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5A4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80F2A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根据《广东省优质中小企业梯度培育管理实施细则》和《广州市工业和信息化局关于组织开展2025年创新型中小企业评价（复核）和专精特新中小企业认定（复核）工作的通知》（粤工信融资函〔2025〕4 号）相关要求，我局按要求组织开展了2025年专精特新中小企业认定（复核）工作，并在2025年10月17日至10月23日期间进行拟公示，拟公示异议均已处理完毕，现将通过审核的2617家专精特新中小企业予以公示。公示时间：2025年11月26日至2025年12月3日。 </w:t>
      </w:r>
    </w:p>
    <w:p w14:paraId="4187E5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3E5BE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t xml:space="preserve">2025年广州市专精特新中小企业认定（复核）公示名单 </w:t>
      </w:r>
    </w:p>
    <w:p w14:paraId="1F6F0450">
      <w:pPr>
        <w:keepNext w:val="0"/>
        <w:keepLines w:val="0"/>
        <w:widowControl/>
        <w:suppressLineNumbers w:val="0"/>
        <w:jc w:val="center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810000" cy="381000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C7BE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t>请扫码查看</w:t>
      </w:r>
    </w:p>
    <w:bookmarkEnd w:id="0"/>
    <w:p w14:paraId="6AA7C7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FF57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4B3F1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t xml:space="preserve">广州市工业和信息化局 </w:t>
      </w:r>
    </w:p>
    <w:p w14:paraId="6AF697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t xml:space="preserve">　　2025年11月26日 </w:t>
      </w:r>
    </w:p>
    <w:p w14:paraId="5802C3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</w:p>
    <w:p w14:paraId="564F0D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t xml:space="preserve">　　（联系人：胡中皓，康家赫，联系电话：83726607、83196151） </w:t>
      </w:r>
    </w:p>
    <w:p w14:paraId="4E3891E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153160"/>
            <wp:effectExtent l="0" t="0" r="4445" b="889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59D9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4B6A0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D0EE1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来源：广州工信 </w:t>
      </w:r>
    </w:p>
    <w:p w14:paraId="4010D7F0">
      <w:pPr>
        <w:keepNext w:val="0"/>
        <w:keepLines w:val="0"/>
        <w:widowControl/>
        <w:suppressLineNumbers w:val="0"/>
        <w:jc w:val="left"/>
      </w:pPr>
    </w:p>
    <w:p w14:paraId="58ACA7BE">
      <w:pPr>
        <w:pStyle w:val="2"/>
        <w:keepNext w:val="0"/>
        <w:keepLines w:val="0"/>
        <w:widowControl/>
        <w:suppressLineNumbers w:val="0"/>
      </w:pPr>
    </w:p>
    <w:p w14:paraId="1B3E37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45FBD"/>
    <w:rsid w:val="4AAD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321</Characters>
  <Lines>0</Lines>
  <Paragraphs>0</Paragraphs>
  <TotalTime>0</TotalTime>
  <ScaleCrop>false</ScaleCrop>
  <LinksUpToDate>false</LinksUpToDate>
  <CharactersWithSpaces>333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2025-11-27T09:52:00Z</dcterms:created>
  <dc:creator>Administrator</dc:creator>
  <cp:lastModifiedBy>Zasty亮</cp:lastModifiedBy>
  <dcterms:modified xsi:type="dcterms:W3CDTF">2025-11-27T09:53:56Z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E2C7FFE341FC4B27A1200D604F18782B_12</vt:lpwstr>
  </property>
</Properties>
</file>