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AD50">
      <w:pPr>
        <w:keepNext w:val="0"/>
        <w:keepLines w:val="0"/>
        <w:widowControl/>
        <w:suppressLineNumbers w:val="0"/>
        <w:jc w:val="left"/>
      </w:pPr>
    </w:p>
    <w:p w14:paraId="7AE816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一场关于AIGC的深度对话：</w:t>
      </w:r>
      <w:r>
        <w:rPr>
          <w:bdr w:val="none" w:color="auto" w:sz="0" w:space="0"/>
        </w:rPr>
        <w:t xml:space="preserve"> </w:t>
      </w:r>
    </w:p>
    <w:p w14:paraId="49F2D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当所有人谈论工具时，我们探讨未来</w:t>
      </w:r>
      <w:r>
        <w:rPr>
          <w:bdr w:val="none" w:color="auto" w:sz="0" w:space="0"/>
        </w:rPr>
        <w:t xml:space="preserve"> </w:t>
      </w:r>
    </w:p>
    <w:p w14:paraId="476574FA">
      <w:pPr>
        <w:keepNext w:val="0"/>
        <w:keepLines w:val="0"/>
        <w:widowControl/>
        <w:suppressLineNumbers w:val="0"/>
        <w:jc w:val="left"/>
      </w:pPr>
    </w:p>
    <w:p w14:paraId="40C4E4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E4520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68002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01</w:t>
      </w:r>
      <w:r>
        <w:rPr>
          <w:bdr w:val="none" w:color="auto" w:sz="0" w:space="0"/>
        </w:rPr>
        <w:t xml:space="preserve"> </w:t>
      </w:r>
    </w:p>
    <w:p w14:paraId="657D71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项目背景与愿景</w:t>
      </w:r>
      <w:r>
        <w:rPr>
          <w:bdr w:val="none" w:color="auto" w:sz="0" w:space="0"/>
        </w:rPr>
        <w:t xml:space="preserve"> </w:t>
      </w:r>
    </w:p>
    <w:p w14:paraId="1D150C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你是否也感到，AIGC的浪潮扑面而来，却不知从何入手？看了无数教程，却依然无法解决实际工作中的难题？我们理解你的焦虑——信息过载，却深度缺失。 为此，番禺直播基地培训实践中心联合友和角、简型文化，特邀业内重量级导师龙伟权，打造一场与众不同的《ALL IN AI》AIGC深度公开课。我们承诺，这里没有浮夸的演示，只有扎实的思考和有迹可循的成长路径。 </w:t>
      </w:r>
    </w:p>
    <w:p w14:paraId="0E56D4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C26F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02</w:t>
      </w:r>
      <w:r>
        <w:rPr>
          <w:bdr w:val="none" w:color="auto" w:sz="0" w:space="0"/>
        </w:rPr>
        <w:t xml:space="preserve"> </w:t>
      </w:r>
    </w:p>
    <w:p w14:paraId="47A5E0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公开课核心信息</w:t>
      </w:r>
      <w:r>
        <w:rPr>
          <w:bdr w:val="none" w:color="auto" w:sz="0" w:space="0"/>
        </w:rPr>
        <w:t xml:space="preserve"> </w:t>
      </w:r>
    </w:p>
    <w:p w14:paraId="40CA7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公开课名称：</w:t>
      </w:r>
      <w:r>
        <w:rPr>
          <w:bdr w:val="none" w:color="auto" w:sz="0" w:space="0"/>
        </w:rPr>
        <w:t xml:space="preserve">《ALL IN AI：AIGC赋能未来》主题公开课（免费） </w:t>
      </w:r>
    </w:p>
    <w:p w14:paraId="06ADB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课程时间：</w:t>
      </w:r>
      <w:r>
        <w:rPr>
          <w:bdr w:val="none" w:color="auto" w:sz="0" w:space="0"/>
        </w:rPr>
        <w:t xml:space="preserve">2025年11月29日（周六）下午 14:30 -16:30 </w:t>
      </w:r>
    </w:p>
    <w:p w14:paraId="5B1330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课程地点：</w:t>
      </w:r>
      <w:r>
        <w:rPr>
          <w:bdr w:val="none" w:color="auto" w:sz="0" w:space="0"/>
        </w:rPr>
        <w:t xml:space="preserve">番禺直播基地培训实践中心 </w:t>
      </w:r>
    </w:p>
    <w:p w14:paraId="2AEFA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主办单位：</w:t>
      </w:r>
      <w:r>
        <w:rPr>
          <w:bdr w:val="none" w:color="auto" w:sz="0" w:space="0"/>
        </w:rPr>
        <w:t xml:space="preserve">番禺直播基地培训实践中心 、友和角、简形文化 </w:t>
      </w:r>
    </w:p>
    <w:p w14:paraId="150F1E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课程形式：</w:t>
      </w:r>
      <w:r>
        <w:rPr>
          <w:bdr w:val="none" w:color="auto" w:sz="0" w:space="0"/>
        </w:rPr>
        <w:t xml:space="preserve">1.5小时高密度知识讲解 + 0.5小时深度互动答疑 （带你从原理直通实战） </w:t>
      </w:r>
    </w:p>
    <w:p w14:paraId="262409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17648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03</w:t>
      </w:r>
      <w:r>
        <w:rPr>
          <w:bdr w:val="none" w:color="auto" w:sz="0" w:space="0"/>
        </w:rPr>
        <w:t xml:space="preserve"> </w:t>
      </w:r>
    </w:p>
    <w:p w14:paraId="561E4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招募人员</w:t>
      </w:r>
      <w:r>
        <w:rPr>
          <w:bdr w:val="none" w:color="auto" w:sz="0" w:space="0"/>
        </w:rPr>
        <w:t xml:space="preserve"> </w:t>
      </w:r>
    </w:p>
    <w:p w14:paraId="0FA1A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招募规模：为保证互动与交流质量，严格限额100席（以成功报名为准）</w:t>
      </w:r>
      <w:r>
        <w:rPr>
          <w:bdr w:val="none" w:color="auto" w:sz="0" w:space="0"/>
        </w:rPr>
        <w:t xml:space="preserve"> </w:t>
      </w:r>
    </w:p>
    <w:p w14:paraId="2013F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政府单位职员：</w:t>
      </w:r>
      <w:r>
        <w:rPr>
          <w:bdr w:val="none" w:color="auto" w:sz="0" w:space="0"/>
        </w:rPr>
        <w:t xml:space="preserve">理解AI政策与产业趋势，提升公共服务创新思维与工作效率。 </w:t>
      </w:r>
    </w:p>
    <w:p w14:paraId="3F90A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企业设计/创意职员：</w:t>
      </w:r>
      <w:r>
        <w:rPr>
          <w:bdr w:val="none" w:color="auto" w:sz="0" w:space="0"/>
        </w:rPr>
        <w:t xml:space="preserve">突破创意瓶颈，实现工作效率的指数级跃升。 </w:t>
      </w:r>
    </w:p>
    <w:p w14:paraId="2CEDAD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院校教师/应届学生：</w:t>
      </w:r>
      <w:r>
        <w:rPr>
          <w:bdr w:val="none" w:color="auto" w:sz="0" w:space="0"/>
        </w:rPr>
        <w:t xml:space="preserve">抢占未来就业赛道，将AI技能转化为核心竞争力。 </w:t>
      </w:r>
    </w:p>
    <w:p w14:paraId="055725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内容创作者/待业人员：</w:t>
      </w:r>
      <w:r>
        <w:rPr>
          <w:bdr w:val="none" w:color="auto" w:sz="0" w:space="0"/>
        </w:rPr>
        <w:t xml:space="preserve">低成本、高效率开启个人事业，打造个人IP。 </w:t>
      </w:r>
    </w:p>
    <w:p w14:paraId="22AF3E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EC03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04</w:t>
      </w:r>
      <w:r>
        <w:rPr>
          <w:bdr w:val="none" w:color="auto" w:sz="0" w:space="0"/>
        </w:rPr>
        <w:t xml:space="preserve"> </w:t>
      </w:r>
    </w:p>
    <w:p w14:paraId="7738FE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导师阵容：与行业领军者同行</w:t>
      </w:r>
      <w:r>
        <w:rPr>
          <w:bdr w:val="none" w:color="auto" w:sz="0" w:space="0"/>
        </w:rPr>
        <w:t xml:space="preserve"> </w:t>
      </w:r>
    </w:p>
    <w:p w14:paraId="0EB3B8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主讲导师： </w:t>
      </w:r>
    </w:p>
    <w:p w14:paraId="4E7857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       龙伟权 (Jack) INNO AIGC设计奖评审团成员、Innodesign Prize全球创新设计大赛国际评审；广州大学美术与设计学院研究生校外导师、广州工程职业技术学院客座教授；广东省美术家协会会员、广州市美术家协会理事、广东省职业院校产业导师。 </w:t>
      </w:r>
    </w:p>
    <w:p w14:paraId="491E9A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A4A86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05</w:t>
      </w:r>
      <w:r>
        <w:rPr>
          <w:bdr w:val="none" w:color="auto" w:sz="0" w:space="0"/>
        </w:rPr>
        <w:t xml:space="preserve"> </w:t>
      </w:r>
    </w:p>
    <w:p w14:paraId="5F64C2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课程内容纲要：一场思维的深度漫游</w:t>
      </w:r>
      <w:r>
        <w:rPr>
          <w:bdr w:val="none" w:color="auto" w:sz="0" w:space="0"/>
        </w:rPr>
        <w:t xml:space="preserve"> </w:t>
      </w:r>
    </w:p>
    <w:p w14:paraId="46D952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1. 第一性原理：回归AIGC的“道” </w:t>
      </w:r>
    </w:p>
    <w:p w14:paraId="73E91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抛开繁杂概念，探寻AI内容生成的根本逻辑与哲学基础。 </w:t>
      </w:r>
    </w:p>
    <w:p w14:paraId="499BA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4C8B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2. AI语言：与机器对话的“法” </w:t>
      </w:r>
    </w:p>
    <w:p w14:paraId="60F668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掌握Prompt Engineering的核心心法，学会如何精准地向AI下达“指令”，从“能用”到“好用”。 </w:t>
      </w:r>
    </w:p>
    <w:p w14:paraId="2C64D9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E393E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3. AI智能体：构建你的数字分身“术” </w:t>
      </w:r>
    </w:p>
    <w:p w14:paraId="0EFD1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展望AI Agent（智能体）的未来，理解如何让AI成为能自主思考与行动的合作伙伴。 </w:t>
      </w:r>
    </w:p>
    <w:p w14:paraId="562469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03BD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4. AI让你成为超级个体：个人能力的“器”与“界” </w:t>
      </w:r>
    </w:p>
    <w:p w14:paraId="6D94D8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结合实战案例，展示个人如何利用AIGC工具矩阵，在营销、设计、写作、策划等领域实现能力突破。 </w:t>
      </w:r>
    </w:p>
    <w:p w14:paraId="26F7B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37B62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5. 通往精通之路：AIGC系统课程介绍 </w:t>
      </w:r>
    </w:p>
    <w:p w14:paraId="4FC268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为您揭晓从入门到专家的完整学习路径。 </w:t>
      </w:r>
    </w:p>
    <w:p w14:paraId="3F251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E941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06</w:t>
      </w:r>
      <w:r>
        <w:rPr>
          <w:bdr w:val="none" w:color="auto" w:sz="0" w:space="0"/>
        </w:rPr>
        <w:t xml:space="preserve"> </w:t>
      </w:r>
    </w:p>
    <w:p w14:paraId="1E18CE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权威证书考试通道</w:t>
      </w:r>
      <w:r>
        <w:rPr>
          <w:bdr w:val="none" w:color="auto" w:sz="0" w:space="0"/>
        </w:rPr>
        <w:t xml:space="preserve"> </w:t>
      </w:r>
    </w:p>
    <w:p w14:paraId="30B451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为助力学员提升职业竞争力，本次项目特别开通《商业美术设计师证书》证书考试通道。 </w:t>
      </w:r>
    </w:p>
    <w:p w14:paraId="4C8F79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B7505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发证机构：</w:t>
      </w:r>
      <w:r>
        <w:rPr>
          <w:bdr w:val="none" w:color="auto" w:sz="0" w:space="0"/>
        </w:rPr>
        <w:t xml:space="preserve">广东省商业美术设计行业协会监制，具备行业权威性。 </w:t>
      </w:r>
    </w:p>
    <w:p w14:paraId="71B6F4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考试形式：</w:t>
      </w:r>
      <w:r>
        <w:rPr>
          <w:bdr w:val="none" w:color="auto" w:sz="0" w:space="0"/>
        </w:rPr>
        <w:t xml:space="preserve">需上完对应分级课程，现场填写试卷。（以现场实际操作为准) </w:t>
      </w:r>
    </w:p>
    <w:p w14:paraId="1E254C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考试费用：</w:t>
      </w:r>
      <w:r>
        <w:rPr>
          <w:bdr w:val="none" w:color="auto" w:sz="0" w:space="0"/>
        </w:rPr>
        <w:t xml:space="preserve">证书考试费用为580元/人。（该费用为另外收费，不包含在课程费用中） </w:t>
      </w:r>
    </w:p>
    <w:p w14:paraId="7D173C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报考建议：</w:t>
      </w:r>
      <w:r>
        <w:rPr>
          <w:bdr w:val="none" w:color="auto" w:sz="0" w:space="0"/>
        </w:rPr>
        <w:t xml:space="preserve">证书是积累资质的第一步，适合在校师生和从业新人报考。 </w:t>
      </w:r>
    </w:p>
    <w:p w14:paraId="4EE705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32F25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07</w:t>
      </w:r>
      <w:r>
        <w:rPr>
          <w:bdr w:val="none" w:color="auto" w:sz="0" w:space="0"/>
        </w:rPr>
        <w:t xml:space="preserve"> </w:t>
      </w:r>
    </w:p>
    <w:p w14:paraId="60825D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报名与招募</w:t>
      </w:r>
      <w:r>
        <w:rPr>
          <w:bdr w:val="none" w:color="auto" w:sz="0" w:space="0"/>
        </w:rPr>
        <w:t xml:space="preserve"> </w:t>
      </w:r>
    </w:p>
    <w:p w14:paraId="1652E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关注“好产品番禺造”公众号，并回复AIGC获取报名表格。 </w:t>
      </w:r>
    </w:p>
    <w:p w14:paraId="0305F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5A07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地址：广州市番禺区南村镇兴业大道1028号番禺直播基地培训实践中心 </w:t>
      </w:r>
    </w:p>
    <w:p w14:paraId="33CA3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402D1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DCD5C1A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1695" cy="8843010"/>
            <wp:effectExtent l="0" t="0" r="14605" b="1524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843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EC0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1D9E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A792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来源：好产品番禺造 </w:t>
      </w:r>
    </w:p>
    <w:p w14:paraId="0ABA610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2929255"/>
            <wp:effectExtent l="0" t="0" r="4445" b="4445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CE1A07">
      <w:pPr>
        <w:pStyle w:val="2"/>
        <w:keepNext w:val="0"/>
        <w:keepLines w:val="0"/>
        <w:widowControl/>
        <w:suppressLineNumbers w:val="0"/>
      </w:pPr>
    </w:p>
    <w:p w14:paraId="5E3EE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2025-11-18T09:52:40Z</dcterms:created>
  <dc:creator>Administrator</dc:creator>
  <cp:lastModifiedBy>Zasty亮</cp:lastModifiedBy>
  <dcterms:modified xsi:type="dcterms:W3CDTF">2025-11-18T09:53:14Z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51643D89B5904618912B2C08596274B8_12</vt:lpwstr>
  </property>
</Properties>
</file>