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6D219">
      <w:pPr>
        <w:pStyle w:val="2"/>
        <w:keepNext w:val="0"/>
        <w:keepLines w:val="0"/>
        <w:widowControl/>
        <w:suppressLineNumbers w:val="0"/>
        <w:ind w:left="0" w:firstLine="420"/>
        <w:rPr>
          <w:rFonts w:ascii="黑体" w:hAnsi="宋体" w:eastAsia="黑体" w:cs="黑体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为深入贯彻党中央、国务院关于稳就业工作的决策部署,实施就业优先政策，着力提升就业服务水平，重点强化失业人员就业能力提升，满足企业招聘需求，现定于</w:t>
      </w:r>
      <w:r>
        <w:rPr>
          <w:rStyle w:val="5"/>
          <w:rFonts w:hint="eastAsia" w:ascii="黑体" w:hAnsi="宋体" w:eastAsia="黑体" w:cs="黑体"/>
          <w:color w:val="000000"/>
          <w:sz w:val="24"/>
          <w:szCs w:val="24"/>
        </w:rPr>
        <w:t>2025年9月至11月</w:t>
      </w:r>
      <w:r>
        <w:rPr>
          <w:rFonts w:hint="eastAsia" w:ascii="黑体" w:hAnsi="宋体" w:eastAsia="黑体" w:cs="黑体"/>
          <w:color w:val="000000"/>
          <w:sz w:val="24"/>
          <w:szCs w:val="24"/>
        </w:rPr>
        <w:t>开展番禺区就业实训“领跑计划”公益实训课程，</w:t>
      </w:r>
      <w:r>
        <w:rPr>
          <w:rStyle w:val="5"/>
          <w:rFonts w:hint="eastAsia" w:ascii="黑体" w:hAnsi="宋体" w:eastAsia="黑体" w:cs="黑体"/>
          <w:color w:val="000000"/>
          <w:sz w:val="24"/>
          <w:szCs w:val="24"/>
        </w:rPr>
        <w:t>对失业人员、就业困难人员和高校毕业生等重点群体进行免费培训。</w:t>
      </w:r>
    </w:p>
    <w:p w14:paraId="709D8BC6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30C56BE2">
      <w:pPr>
        <w:pStyle w:val="2"/>
        <w:keepNext w:val="0"/>
        <w:keepLines w:val="0"/>
        <w:widowControl/>
        <w:suppressLineNumbers w:val="0"/>
      </w:pPr>
      <w:r>
        <w:t>  01  </w:t>
      </w:r>
    </w:p>
    <w:p w14:paraId="7B9CB600">
      <w:pPr>
        <w:pStyle w:val="2"/>
        <w:keepNext w:val="0"/>
        <w:keepLines w:val="0"/>
        <w:widowControl/>
        <w:suppressLineNumbers w:val="0"/>
      </w:pPr>
      <w:r>
        <w:t>    组织架构    </w:t>
      </w:r>
    </w:p>
    <w:p w14:paraId="26417D3A">
      <w:pPr>
        <w:pStyle w:val="2"/>
        <w:keepNext w:val="0"/>
        <w:keepLines w:val="0"/>
        <w:widowControl/>
        <w:suppressLineNumbers w:val="0"/>
      </w:pPr>
    </w:p>
    <w:p w14:paraId="51D52A16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sz w:val="24"/>
          <w:szCs w:val="24"/>
        </w:rPr>
      </w:pPr>
      <w:r>
        <w:rPr>
          <w:rStyle w:val="5"/>
          <w:rFonts w:hint="eastAsia" w:ascii="黑体" w:hAnsi="宋体" w:eastAsia="黑体" w:cs="黑体"/>
          <w:color w:val="000000"/>
          <w:sz w:val="24"/>
          <w:szCs w:val="24"/>
        </w:rPr>
        <w:t>主办单位：</w:t>
      </w:r>
      <w:r>
        <w:rPr>
          <w:rFonts w:hint="eastAsia" w:ascii="黑体" w:hAnsi="宋体" w:eastAsia="黑体" w:cs="黑体"/>
          <w:color w:val="000000"/>
          <w:sz w:val="24"/>
          <w:szCs w:val="24"/>
        </w:rPr>
        <w:t>广州市番禺区人力资源和社会保障局</w:t>
      </w:r>
    </w:p>
    <w:p w14:paraId="589565C9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Style w:val="5"/>
          <w:rFonts w:hint="eastAsia" w:ascii="黑体" w:hAnsi="宋体" w:eastAsia="黑体" w:cs="黑体"/>
          <w:color w:val="000000"/>
          <w:sz w:val="24"/>
          <w:szCs w:val="24"/>
        </w:rPr>
        <w:t>承办单位：</w:t>
      </w:r>
      <w:r>
        <w:rPr>
          <w:rFonts w:hint="eastAsia" w:ascii="黑体" w:hAnsi="宋体" w:eastAsia="黑体" w:cs="黑体"/>
          <w:color w:val="000000"/>
          <w:sz w:val="24"/>
          <w:szCs w:val="24"/>
        </w:rPr>
        <w:t>广州市番禺区厂商会</w:t>
      </w:r>
    </w:p>
    <w:p w14:paraId="52C193E0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</w:p>
    <w:p w14:paraId="7E7D99C1">
      <w:pPr>
        <w:pStyle w:val="2"/>
        <w:keepNext w:val="0"/>
        <w:keepLines w:val="0"/>
        <w:widowControl/>
        <w:suppressLineNumbers w:val="0"/>
      </w:pPr>
      <w:r>
        <w:t>  02  </w:t>
      </w:r>
    </w:p>
    <w:p w14:paraId="5AF24C2E">
      <w:pPr>
        <w:pStyle w:val="2"/>
        <w:keepNext w:val="0"/>
        <w:keepLines w:val="0"/>
        <w:widowControl/>
        <w:suppressLineNumbers w:val="0"/>
      </w:pPr>
      <w:r>
        <w:t>    实训对象    </w:t>
      </w:r>
    </w:p>
    <w:p w14:paraId="466CB5BD">
      <w:pPr>
        <w:pStyle w:val="2"/>
        <w:keepNext w:val="0"/>
        <w:keepLines w:val="0"/>
        <w:widowControl/>
        <w:suppressLineNumbers w:val="0"/>
      </w:pPr>
    </w:p>
    <w:p w14:paraId="29A7FA71">
      <w:pPr>
        <w:pStyle w:val="2"/>
        <w:keepNext w:val="0"/>
        <w:keepLines w:val="0"/>
        <w:widowControl/>
        <w:suppressLineNumbers w:val="0"/>
      </w:pPr>
    </w:p>
    <w:p w14:paraId="471C29EF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spacing w:val="15"/>
          <w:kern w:val="0"/>
          <w:sz w:val="24"/>
          <w:szCs w:val="24"/>
          <w:shd w:val="clear" w:fill="FFFFFF"/>
          <w:lang w:val="en-US" w:eastAsia="zh-CN" w:bidi="ar"/>
        </w:rPr>
        <w:t>    番禺区内年满16周岁的重点人群（包括但不限于失业人员、就业困难人员、高校毕业生等），其中男性年龄不超过60周岁，女性年龄不超过55周岁，不包括已领取社会养老保险待遇人员</w:t>
      </w:r>
    </w:p>
    <w:p w14:paraId="29FCC891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36E655D3">
      <w:pPr>
        <w:pStyle w:val="2"/>
        <w:keepNext w:val="0"/>
        <w:keepLines w:val="0"/>
        <w:widowControl/>
        <w:suppressLineNumbers w:val="0"/>
      </w:pPr>
      <w:r>
        <w:t>  03  </w:t>
      </w:r>
    </w:p>
    <w:p w14:paraId="50F2AC01">
      <w:pPr>
        <w:pStyle w:val="2"/>
        <w:keepNext w:val="0"/>
        <w:keepLines w:val="0"/>
        <w:widowControl/>
        <w:suppressLineNumbers w:val="0"/>
      </w:pPr>
      <w:r>
        <w:t>    课程内容    </w:t>
      </w:r>
    </w:p>
    <w:p w14:paraId="1E0664A6">
      <w:pPr>
        <w:pStyle w:val="2"/>
        <w:keepNext w:val="0"/>
        <w:keepLines w:val="0"/>
        <w:widowControl/>
        <w:suppressLineNumbers w:val="0"/>
      </w:pPr>
    </w:p>
    <w:p w14:paraId="39F6FE85">
      <w:pPr>
        <w:pStyle w:val="2"/>
        <w:keepNext w:val="0"/>
        <w:keepLines w:val="0"/>
        <w:widowControl/>
        <w:suppressLineNumbers w:val="0"/>
      </w:pPr>
    </w:p>
    <w:p w14:paraId="7270F946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先进制造业、专精特新企业专场：</w:t>
      </w:r>
    </w:p>
    <w:p w14:paraId="7C88DF60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黑体" w:hAnsi="宋体" w:eastAsia="黑体" w:cs="黑体"/>
          <w:color w:val="000000"/>
          <w:sz w:val="24"/>
          <w:szCs w:val="24"/>
        </w:rPr>
      </w:pPr>
    </w:p>
    <w:p w14:paraId="049C36D4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1、AI人工智能应用实战(办公及自媒体方向)</w:t>
      </w:r>
    </w:p>
    <w:p w14:paraId="421BD2D8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培训时间：10月13日至10月17日（日班，共5天）</w:t>
      </w:r>
    </w:p>
    <w:p w14:paraId="27806EE5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培训内容：API接入、知识库搭建与智能搜应用、数据洞察、矩阵式AI创作、AI视觉生成、数据化运营分析</w:t>
      </w:r>
    </w:p>
    <w:p w14:paraId="5FF92292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培训地点：番禺区就业训练中心</w:t>
      </w:r>
    </w:p>
    <w:p w14:paraId="6493D492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培训证明：核发结业证</w:t>
      </w:r>
    </w:p>
    <w:p w14:paraId="469E99DF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</w:p>
    <w:p w14:paraId="30422F6A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2、视频剪辑（手机剪辑）</w:t>
      </w:r>
    </w:p>
    <w:p w14:paraId="1C396346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培训时间：10月13日至10月17日（日班，共5天）</w:t>
      </w:r>
    </w:p>
    <w:p w14:paraId="5E58DBE9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培训内容：影视拍摄与镜头语言，剪辑基础、特效和滤镜，文案编写、音频处理，转场和动画、视觉效果和色彩校正，作品优化输出，手机剪辑。</w:t>
      </w:r>
    </w:p>
    <w:p w14:paraId="3D74ED9B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培训地点：番禺区就业训练中心</w:t>
      </w:r>
    </w:p>
    <w:p w14:paraId="63F34428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培训证明：核发结业证</w:t>
      </w:r>
    </w:p>
    <w:p w14:paraId="274A56D6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</w:p>
    <w:p w14:paraId="26911652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</w:p>
    <w:p w14:paraId="3B74C2E7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现代服务业专场：</w:t>
      </w:r>
    </w:p>
    <w:p w14:paraId="69055057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1、育婴员</w:t>
      </w:r>
    </w:p>
    <w:p w14:paraId="315686FD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培训时间：10月14日开课（日班，后续培训日期根据考试排期安排，共5天）</w:t>
      </w:r>
    </w:p>
    <w:p w14:paraId="70C8D36E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培训内容：0-3岁婴幼儿生理发育特点、心理发展特点、简便易行的心理训练，玩具、读本的选择，处理能力、交往能力的培养，小儿营养与喂养知识，孕、产妇护理知识</w:t>
      </w:r>
    </w:p>
    <w:p w14:paraId="13D85235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培训地点：番禺区就业训练中心</w:t>
      </w:r>
    </w:p>
    <w:p w14:paraId="0F9DD6B0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培训证明：考取技能等级证书</w:t>
      </w:r>
    </w:p>
    <w:p w14:paraId="2F35636E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</w:p>
    <w:p w14:paraId="055ED2AB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</w:p>
    <w:p w14:paraId="60B8FF87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FF0000"/>
          <w:sz w:val="24"/>
          <w:szCs w:val="24"/>
        </w:rPr>
        <w:t>重点说明：所有实训班级满15人开班，满30人截止报名，每人仅可报名一个实训类目，之前已报名其他项目不再接受报名，报名多个类目、报名后不参加或中途缺席的人员视作放弃实训资格。</w:t>
      </w:r>
    </w:p>
    <w:p w14:paraId="6D70E34F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64EAEAE">
      <w:pPr>
        <w:pStyle w:val="2"/>
        <w:keepNext w:val="0"/>
        <w:keepLines w:val="0"/>
        <w:widowControl/>
        <w:suppressLineNumbers w:val="0"/>
      </w:pPr>
      <w:r>
        <w:t>  04  </w:t>
      </w:r>
    </w:p>
    <w:p w14:paraId="4B024222">
      <w:pPr>
        <w:pStyle w:val="2"/>
        <w:keepNext w:val="0"/>
        <w:keepLines w:val="0"/>
        <w:widowControl/>
        <w:suppressLineNumbers w:val="0"/>
      </w:pPr>
      <w:r>
        <w:t>    报名方式    </w:t>
      </w:r>
      <w:bookmarkStart w:id="0" w:name="_GoBack"/>
      <w:bookmarkEnd w:id="0"/>
    </w:p>
    <w:p w14:paraId="56F78596">
      <w:pPr>
        <w:pStyle w:val="2"/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4876800" cy="4876800"/>
            <wp:effectExtent l="0" t="0" r="0" b="0"/>
            <wp:docPr id="4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IMG_2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6783C7"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请扫描上方二维码报名，后续将有工作人员与您联系</w:t>
      </w:r>
    </w:p>
    <w:p w14:paraId="53F13722"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eastAsia" w:ascii="黑体" w:hAnsi="宋体" w:eastAsia="黑体" w:cs="黑体"/>
          <w:color w:val="000000"/>
          <w:sz w:val="24"/>
          <w:szCs w:val="24"/>
        </w:rPr>
      </w:pPr>
    </w:p>
    <w:p w14:paraId="29418BB4"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eastAsia" w:ascii="黑体" w:hAnsi="宋体" w:eastAsia="黑体" w:cs="黑体"/>
          <w:color w:val="000000"/>
          <w:sz w:val="24"/>
          <w:szCs w:val="24"/>
        </w:rPr>
      </w:pPr>
      <w:r>
        <w:rPr>
          <w:rFonts w:hint="eastAsia" w:ascii="黑体" w:hAnsi="宋体" w:eastAsia="黑体" w:cs="黑体"/>
          <w:color w:val="000000"/>
          <w:sz w:val="24"/>
          <w:szCs w:val="24"/>
        </w:rPr>
        <w:t>咨询电话：84649162、13431072772</w:t>
      </w:r>
    </w:p>
    <w:p w14:paraId="7866FD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0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2025-09-23T08:31:28Z</dcterms:created>
  <dc:creator>Administrator</dc:creator>
  <cp:lastModifiedBy>Zasty亮</cp:lastModifiedBy>
  <dcterms:modified xsi:type="dcterms:W3CDTF">2025-09-23T08:32:16Z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eyJoZGlkIjoiZjhlOTFiNTE1YThhYWZjMmI1ZGQ5Mjg2OTNlY2U3NTAiLCJ1c2VySWQiOiI0ODg4OTA1MDkifQ==</vt:lpwstr>
  </property>
  <property fmtid="{D5CDD505-2E9C-101B-9397-08002B2CF9AE}" pid="4" name="ICV">
    <vt:lpwstr>2471321EFCFD441AA76BE9E1C6E30CF3_12</vt:lpwstr>
  </property>
</Properties>
</file>