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32" w:rsidRDefault="00AF784F">
      <w:pPr>
        <w:jc w:val="distribute"/>
        <w:rPr>
          <w:b/>
          <w:bCs/>
          <w:color w:val="FF0000"/>
          <w:sz w:val="44"/>
          <w:szCs w:val="44"/>
        </w:rPr>
      </w:pPr>
      <w:r>
        <w:rPr>
          <w:rFonts w:hint="eastAsia"/>
          <w:b/>
          <w:bCs/>
          <w:color w:val="FF0000"/>
          <w:sz w:val="84"/>
          <w:szCs w:val="84"/>
          <w:u w:val="single"/>
        </w:rPr>
        <w:t>广州市</w:t>
      </w:r>
      <w:proofErr w:type="gramStart"/>
      <w:r>
        <w:rPr>
          <w:rFonts w:hint="eastAsia"/>
          <w:b/>
          <w:bCs/>
          <w:color w:val="FF0000"/>
          <w:sz w:val="84"/>
          <w:szCs w:val="84"/>
          <w:u w:val="single"/>
        </w:rPr>
        <w:t>番禺区</w:t>
      </w:r>
      <w:proofErr w:type="gramEnd"/>
      <w:r>
        <w:rPr>
          <w:rFonts w:hint="eastAsia"/>
          <w:b/>
          <w:bCs/>
          <w:color w:val="FF0000"/>
          <w:sz w:val="84"/>
          <w:szCs w:val="84"/>
          <w:u w:val="single"/>
        </w:rPr>
        <w:t>厂商会</w:t>
      </w:r>
    </w:p>
    <w:p w:rsidR="006B1832" w:rsidRDefault="00AF784F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proofErr w:type="gramStart"/>
      <w:r>
        <w:rPr>
          <w:rFonts w:ascii="仿宋" w:eastAsia="仿宋" w:hAnsi="仿宋" w:cs="仿宋" w:hint="eastAsia"/>
          <w:b/>
          <w:bCs/>
          <w:sz w:val="44"/>
          <w:szCs w:val="44"/>
        </w:rPr>
        <w:t>关于广汽新能源</w:t>
      </w:r>
      <w:proofErr w:type="gramEnd"/>
      <w:r>
        <w:rPr>
          <w:rFonts w:ascii="仿宋" w:eastAsia="仿宋" w:hAnsi="仿宋" w:cs="仿宋" w:hint="eastAsia"/>
          <w:b/>
          <w:bCs/>
          <w:sz w:val="44"/>
          <w:szCs w:val="44"/>
        </w:rPr>
        <w:t>汽车购车优惠的通知</w:t>
      </w:r>
    </w:p>
    <w:p w:rsidR="006B1832" w:rsidRDefault="00AF784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各有关企业：</w:t>
      </w:r>
    </w:p>
    <w:p w:rsidR="006B1832" w:rsidRDefault="00AF784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为进一步满足我</w:t>
      </w:r>
      <w:proofErr w:type="gramStart"/>
      <w:r>
        <w:rPr>
          <w:rFonts w:ascii="仿宋" w:eastAsia="仿宋" w:hAnsi="仿宋" w:hint="eastAsia"/>
          <w:sz w:val="32"/>
          <w:szCs w:val="32"/>
        </w:rPr>
        <w:t>会广大</w:t>
      </w:r>
      <w:proofErr w:type="gramEnd"/>
      <w:r>
        <w:rPr>
          <w:rFonts w:ascii="仿宋" w:eastAsia="仿宋" w:hAnsi="仿宋" w:hint="eastAsia"/>
          <w:sz w:val="32"/>
          <w:szCs w:val="32"/>
        </w:rPr>
        <w:t>会员企业及职工</w:t>
      </w:r>
      <w:proofErr w:type="gramStart"/>
      <w:r>
        <w:rPr>
          <w:rFonts w:ascii="仿宋" w:eastAsia="仿宋" w:hAnsi="仿宋" w:hint="eastAsia"/>
          <w:sz w:val="32"/>
          <w:szCs w:val="32"/>
        </w:rPr>
        <w:t>对广汽新能源</w:t>
      </w:r>
      <w:proofErr w:type="gramEnd"/>
      <w:r>
        <w:rPr>
          <w:rFonts w:ascii="仿宋" w:eastAsia="仿宋" w:hAnsi="仿宋" w:hint="eastAsia"/>
          <w:sz w:val="32"/>
          <w:szCs w:val="32"/>
        </w:rPr>
        <w:t>汽车购车需求，经</w:t>
      </w:r>
      <w:proofErr w:type="gramStart"/>
      <w:r>
        <w:rPr>
          <w:rFonts w:ascii="仿宋" w:eastAsia="仿宋" w:hAnsi="仿宋" w:hint="eastAsia"/>
          <w:sz w:val="32"/>
          <w:szCs w:val="32"/>
        </w:rPr>
        <w:t>协商广汽新能源</w:t>
      </w:r>
      <w:proofErr w:type="gramEnd"/>
      <w:r>
        <w:rPr>
          <w:rFonts w:ascii="仿宋" w:eastAsia="仿宋" w:hAnsi="仿宋" w:hint="eastAsia"/>
          <w:sz w:val="32"/>
          <w:szCs w:val="32"/>
        </w:rPr>
        <w:t>第一体验中心举办“关于广汽新能源汽车对番禺区厂商会会员企业、职工优惠团购活动”，</w:t>
      </w:r>
      <w:proofErr w:type="gramStart"/>
      <w:r>
        <w:rPr>
          <w:rFonts w:ascii="仿宋" w:eastAsia="仿宋" w:hAnsi="仿宋" w:hint="eastAsia"/>
          <w:sz w:val="32"/>
          <w:szCs w:val="32"/>
        </w:rPr>
        <w:t>推出广汽新能源</w:t>
      </w:r>
      <w:proofErr w:type="spellStart"/>
      <w:proofErr w:type="gramEnd"/>
      <w:r>
        <w:rPr>
          <w:rFonts w:ascii="仿宋" w:eastAsia="仿宋" w:hAnsi="仿宋" w:hint="eastAsia"/>
          <w:b/>
          <w:sz w:val="32"/>
          <w:szCs w:val="32"/>
        </w:rPr>
        <w:t>A</w:t>
      </w:r>
      <w:r>
        <w:rPr>
          <w:rFonts w:ascii="仿宋" w:eastAsia="仿宋" w:hAnsi="仿宋"/>
          <w:b/>
          <w:sz w:val="32"/>
          <w:szCs w:val="32"/>
        </w:rPr>
        <w:t>ion</w:t>
      </w:r>
      <w:proofErr w:type="spellEnd"/>
      <w:r>
        <w:rPr>
          <w:rFonts w:ascii="仿宋" w:eastAsia="仿宋" w:hAnsi="仿宋"/>
          <w:b/>
          <w:sz w:val="32"/>
          <w:szCs w:val="32"/>
        </w:rPr>
        <w:t xml:space="preserve"> S</w:t>
      </w:r>
      <w:r>
        <w:rPr>
          <w:rFonts w:ascii="仿宋" w:eastAsia="仿宋" w:hAnsi="仿宋" w:hint="eastAsia"/>
          <w:b/>
          <w:sz w:val="32"/>
          <w:szCs w:val="32"/>
        </w:rPr>
        <w:t>纯电动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>G</w:t>
      </w:r>
      <w:r>
        <w:rPr>
          <w:rFonts w:ascii="仿宋" w:eastAsia="仿宋" w:hAnsi="仿宋"/>
          <w:b/>
          <w:sz w:val="32"/>
          <w:szCs w:val="32"/>
        </w:rPr>
        <w:t>E3 530</w:t>
      </w:r>
      <w:r>
        <w:rPr>
          <w:rFonts w:ascii="仿宋" w:eastAsia="仿宋" w:hAnsi="仿宋" w:hint="eastAsia"/>
          <w:b/>
          <w:sz w:val="32"/>
          <w:szCs w:val="32"/>
        </w:rPr>
        <w:t>纯电动、</w:t>
      </w:r>
      <w:r>
        <w:rPr>
          <w:rFonts w:ascii="仿宋" w:eastAsia="仿宋" w:hAnsi="仿宋" w:hint="eastAsia"/>
          <w:b/>
          <w:sz w:val="32"/>
          <w:szCs w:val="32"/>
        </w:rPr>
        <w:t>G</w:t>
      </w:r>
      <w:r>
        <w:rPr>
          <w:rFonts w:ascii="仿宋" w:eastAsia="仿宋" w:hAnsi="仿宋"/>
          <w:b/>
          <w:sz w:val="32"/>
          <w:szCs w:val="32"/>
        </w:rPr>
        <w:t>S4PHEV</w:t>
      </w:r>
      <w:r>
        <w:rPr>
          <w:rFonts w:ascii="仿宋" w:eastAsia="仿宋" w:hAnsi="仿宋" w:hint="eastAsia"/>
          <w:b/>
          <w:sz w:val="32"/>
          <w:szCs w:val="32"/>
        </w:rPr>
        <w:t>插电式混合动力三个系列购车优惠、保险政策、购车置换、按揭贷款补贴等各项优惠，</w:t>
      </w:r>
      <w:r>
        <w:rPr>
          <w:rFonts w:ascii="仿宋" w:eastAsia="仿宋" w:hAnsi="仿宋" w:hint="eastAsia"/>
          <w:bCs/>
          <w:sz w:val="32"/>
          <w:szCs w:val="32"/>
        </w:rPr>
        <w:t>相关</w:t>
      </w:r>
      <w:r>
        <w:rPr>
          <w:rFonts w:ascii="仿宋" w:eastAsia="仿宋" w:hAnsi="仿宋" w:hint="eastAsia"/>
          <w:sz w:val="32"/>
          <w:szCs w:val="32"/>
        </w:rPr>
        <w:t>车型可以直接上</w:t>
      </w:r>
      <w:r>
        <w:rPr>
          <w:rFonts w:ascii="仿宋" w:eastAsia="仿宋" w:hAnsi="仿宋" w:hint="eastAsia"/>
          <w:b/>
          <w:sz w:val="32"/>
          <w:szCs w:val="32"/>
        </w:rPr>
        <w:t>粤</w:t>
      </w:r>
      <w:r>
        <w:rPr>
          <w:rFonts w:ascii="仿宋" w:eastAsia="仿宋" w:hAnsi="仿宋" w:hint="eastAsia"/>
          <w:b/>
          <w:sz w:val="32"/>
          <w:szCs w:val="32"/>
        </w:rPr>
        <w:t>A</w:t>
      </w:r>
      <w:r>
        <w:rPr>
          <w:rFonts w:ascii="仿宋" w:eastAsia="仿宋" w:hAnsi="仿宋" w:hint="eastAsia"/>
          <w:sz w:val="32"/>
          <w:szCs w:val="32"/>
        </w:rPr>
        <w:t>牌照，不受“限外”政策影响。具体优惠活动内容如下：</w:t>
      </w:r>
    </w:p>
    <w:p w:rsidR="006B1832" w:rsidRDefault="00AF784F">
      <w:pPr>
        <w:spacing w:line="288" w:lineRule="auto"/>
        <w:ind w:firstLineChars="200" w:firstLine="643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一、优惠车型及专属特权</w:t>
      </w:r>
    </w:p>
    <w:tbl>
      <w:tblPr>
        <w:tblW w:w="885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758"/>
        <w:gridCol w:w="4314"/>
        <w:gridCol w:w="2787"/>
      </w:tblGrid>
      <w:tr w:rsidR="006B1832">
        <w:trPr>
          <w:trHeight w:val="20"/>
          <w:jc w:val="center"/>
        </w:trPr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车型</w:t>
            </w:r>
          </w:p>
        </w:tc>
        <w:tc>
          <w:tcPr>
            <w:tcW w:w="43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专属特权</w:t>
            </w:r>
          </w:p>
        </w:tc>
        <w:tc>
          <w:tcPr>
            <w:tcW w:w="27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备注</w:t>
            </w:r>
          </w:p>
        </w:tc>
      </w:tr>
      <w:tr w:rsidR="006B1832">
        <w:trPr>
          <w:trHeight w:val="549"/>
          <w:jc w:val="center"/>
        </w:trPr>
        <w:tc>
          <w:tcPr>
            <w:tcW w:w="17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sz w:val="24"/>
              </w:rPr>
            </w:pPr>
            <w:proofErr w:type="spellStart"/>
            <w:r>
              <w:rPr>
                <w:rFonts w:ascii="仿宋" w:eastAsia="仿宋" w:hAnsi="仿宋" w:hint="eastAsia"/>
                <w:b/>
                <w:sz w:val="24"/>
              </w:rPr>
              <w:t>A</w:t>
            </w:r>
            <w:r>
              <w:rPr>
                <w:rFonts w:ascii="仿宋" w:eastAsia="仿宋" w:hAnsi="仿宋"/>
                <w:b/>
                <w:sz w:val="24"/>
              </w:rPr>
              <w:t>ion</w:t>
            </w:r>
            <w:proofErr w:type="spellEnd"/>
            <w:r>
              <w:rPr>
                <w:rFonts w:ascii="仿宋" w:eastAsia="仿宋" w:hAnsi="仿宋"/>
                <w:b/>
                <w:sz w:val="24"/>
              </w:rPr>
              <w:t xml:space="preserve"> S</w:t>
            </w:r>
          </w:p>
        </w:tc>
        <w:tc>
          <w:tcPr>
            <w:tcW w:w="431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numPr>
                <w:ilvl w:val="0"/>
                <w:numId w:val="1"/>
              </w:numPr>
              <w:ind w:left="482" w:hangingChars="200" w:hanging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享受国家补贴、地方补贴</w:t>
            </w:r>
          </w:p>
          <w:p w:rsidR="006B1832" w:rsidRDefault="00AF784F">
            <w:pPr>
              <w:pStyle w:val="1"/>
              <w:numPr>
                <w:ilvl w:val="0"/>
                <w:numId w:val="1"/>
              </w:numPr>
              <w:ind w:left="482" w:hangingChars="200" w:hanging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国家全免购置税</w:t>
            </w:r>
          </w:p>
          <w:p w:rsidR="006B1832" w:rsidRDefault="00AF784F">
            <w:pPr>
              <w:pStyle w:val="1"/>
              <w:numPr>
                <w:ilvl w:val="0"/>
                <w:numId w:val="1"/>
              </w:numPr>
              <w:ind w:left="482" w:hangingChars="200" w:hanging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直上广州粤</w:t>
            </w:r>
            <w:r>
              <w:rPr>
                <w:rFonts w:ascii="仿宋" w:eastAsia="仿宋" w:hAnsi="仿宋" w:hint="eastAsia"/>
                <w:b/>
                <w:sz w:val="24"/>
              </w:rPr>
              <w:t>A</w:t>
            </w:r>
            <w:r>
              <w:rPr>
                <w:rFonts w:ascii="仿宋" w:eastAsia="仿宋" w:hAnsi="仿宋" w:hint="eastAsia"/>
                <w:b/>
                <w:sz w:val="24"/>
              </w:rPr>
              <w:t>牌</w:t>
            </w:r>
          </w:p>
          <w:p w:rsidR="006B1832" w:rsidRDefault="00AF784F">
            <w:pPr>
              <w:pStyle w:val="1"/>
              <w:numPr>
                <w:ilvl w:val="0"/>
                <w:numId w:val="1"/>
              </w:numPr>
              <w:ind w:left="482" w:hangingChars="200" w:hanging="482"/>
              <w:rPr>
                <w:rFonts w:ascii="仿宋" w:eastAsia="仿宋" w:hAnsi="仿宋"/>
                <w:b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sz w:val="24"/>
              </w:rPr>
              <w:t>普指标</w:t>
            </w:r>
            <w:proofErr w:type="gramEnd"/>
            <w:r>
              <w:rPr>
                <w:rFonts w:ascii="仿宋" w:eastAsia="仿宋" w:hAnsi="仿宋" w:hint="eastAsia"/>
                <w:b/>
                <w:sz w:val="24"/>
              </w:rPr>
              <w:t>也可以上新能源汽车</w:t>
            </w:r>
          </w:p>
        </w:tc>
        <w:tc>
          <w:tcPr>
            <w:tcW w:w="278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配送专属充电桩</w:t>
            </w:r>
          </w:p>
        </w:tc>
      </w:tr>
      <w:tr w:rsidR="006B1832">
        <w:trPr>
          <w:trHeight w:val="339"/>
          <w:jc w:val="center"/>
        </w:trPr>
        <w:tc>
          <w:tcPr>
            <w:tcW w:w="175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GE3</w:t>
            </w:r>
          </w:p>
        </w:tc>
        <w:tc>
          <w:tcPr>
            <w:tcW w:w="4314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787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  <w:tr w:rsidR="006B1832">
        <w:trPr>
          <w:trHeight w:val="339"/>
          <w:jc w:val="center"/>
        </w:trPr>
        <w:tc>
          <w:tcPr>
            <w:tcW w:w="175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GS4PHEV</w:t>
            </w:r>
          </w:p>
        </w:tc>
        <w:tc>
          <w:tcPr>
            <w:tcW w:w="4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Times New Roman"/>
                <w:sz w:val="24"/>
              </w:rPr>
            </w:pPr>
          </w:p>
        </w:tc>
      </w:tr>
    </w:tbl>
    <w:p w:rsidR="006B1832" w:rsidRDefault="00AF784F">
      <w:pPr>
        <w:pStyle w:val="1"/>
        <w:spacing w:line="360" w:lineRule="auto"/>
        <w:ind w:leftChars="200" w:left="420" w:firstLineChars="0" w:firstLine="0"/>
        <w:jc w:val="left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二、优惠购车价格</w:t>
      </w:r>
      <w:r>
        <w:rPr>
          <w:rFonts w:ascii="仿宋" w:eastAsia="仿宋" w:hAnsi="仿宋" w:hint="eastAsia"/>
          <w:b/>
          <w:bCs/>
          <w:sz w:val="32"/>
          <w:szCs w:val="32"/>
        </w:rPr>
        <w:t>(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本通知发布之日起至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2019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年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4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月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30</w:t>
      </w:r>
      <w:r>
        <w:rPr>
          <w:rFonts w:ascii="仿宋" w:eastAsia="仿宋" w:hAnsi="仿宋" w:hint="eastAsia"/>
          <w:b/>
          <w:bCs/>
          <w:color w:val="FF0000"/>
          <w:sz w:val="32"/>
          <w:szCs w:val="32"/>
        </w:rPr>
        <w:t>日</w:t>
      </w:r>
      <w:r>
        <w:rPr>
          <w:rFonts w:ascii="仿宋" w:eastAsia="仿宋" w:hAnsi="仿宋" w:hint="eastAsia"/>
          <w:b/>
          <w:bCs/>
          <w:sz w:val="32"/>
          <w:szCs w:val="32"/>
        </w:rPr>
        <w:t>)</w:t>
      </w:r>
    </w:p>
    <w:tbl>
      <w:tblPr>
        <w:tblW w:w="8931" w:type="dxa"/>
        <w:tblInd w:w="-176" w:type="dxa"/>
        <w:tblLayout w:type="fixed"/>
        <w:tblLook w:val="04A0"/>
      </w:tblPr>
      <w:tblGrid>
        <w:gridCol w:w="2249"/>
        <w:gridCol w:w="1980"/>
        <w:gridCol w:w="1980"/>
        <w:gridCol w:w="2722"/>
      </w:tblGrid>
      <w:tr w:rsidR="006B1832">
        <w:trPr>
          <w:trHeight w:val="285"/>
        </w:trPr>
        <w:tc>
          <w:tcPr>
            <w:tcW w:w="2249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otted" w:sz="4" w:space="0" w:color="auto"/>
            </w:tcBorders>
            <w:shd w:val="clear" w:color="000000" w:fill="D8D8D8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</w:rPr>
              <w:t>车系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8D8D8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</w:rPr>
              <w:t>车型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shd w:val="clear" w:color="000000" w:fill="D8D8D8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</w:rPr>
              <w:t>市场指导价（元）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</w:rPr>
              <w:t>优惠价</w:t>
            </w:r>
          </w:p>
        </w:tc>
      </w:tr>
      <w:tr w:rsidR="006B1832">
        <w:trPr>
          <w:trHeight w:val="285"/>
        </w:trPr>
        <w:tc>
          <w:tcPr>
            <w:tcW w:w="2249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otted" w:sz="4" w:space="0" w:color="auto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dotted" w:sz="4" w:space="0" w:color="auto"/>
              <w:bottom w:val="dotted" w:sz="4" w:space="0" w:color="000000"/>
              <w:right w:val="dotted" w:sz="4" w:space="0" w:color="auto"/>
            </w:tcBorders>
            <w:vAlign w:val="center"/>
          </w:tcPr>
          <w:p w:rsidR="006B1832" w:rsidRDefault="006B1832">
            <w:pPr>
              <w:jc w:val="left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8D8D8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sz w:val="24"/>
              </w:rPr>
              <w:t>（元）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GE3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530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互联</w:t>
            </w: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尊享版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246500</w:t>
            </w: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147800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 xml:space="preserve">E3 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530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互联</w:t>
            </w: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悦享版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230500</w:t>
            </w: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131800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GE3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 xml:space="preserve"> 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530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智享版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226500</w:t>
            </w: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127800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 xml:space="preserve">E3 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530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乐享版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220500</w:t>
            </w: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121800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2019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款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GS4PHEV</w:t>
            </w:r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尊享版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>06800</w:t>
            </w:r>
          </w:p>
        </w:tc>
        <w:tc>
          <w:tcPr>
            <w:tcW w:w="27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158800</w:t>
            </w:r>
          </w:p>
        </w:tc>
      </w:tr>
      <w:tr w:rsidR="006B1832">
        <w:trPr>
          <w:trHeight w:val="285"/>
        </w:trPr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2019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款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GS4PHEV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智享版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>96800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148800</w:t>
            </w:r>
          </w:p>
        </w:tc>
      </w:tr>
      <w:tr w:rsidR="006B1832">
        <w:trPr>
          <w:trHeight w:val="63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proofErr w:type="spell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A</w:t>
            </w:r>
            <w:r>
              <w:rPr>
                <w:rFonts w:ascii="仿宋" w:eastAsia="仿宋" w:hAnsi="仿宋" w:cs="宋体"/>
                <w:b/>
                <w:color w:val="000000"/>
                <w:sz w:val="24"/>
              </w:rPr>
              <w:t>ionS</w:t>
            </w:r>
            <w:proofErr w:type="spellEnd"/>
          </w:p>
        </w:tc>
        <w:tc>
          <w:tcPr>
            <w:tcW w:w="6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提前预定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/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订金基金补贴：预付订金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1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万且提前安装充电桩，可享受订金增值补贴与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5+2</w:t>
            </w: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七</w:t>
            </w:r>
            <w:proofErr w:type="gramEnd"/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t>大权益</w:t>
            </w:r>
          </w:p>
        </w:tc>
      </w:tr>
      <w:tr w:rsidR="006B1832">
        <w:trPr>
          <w:trHeight w:val="634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1832" w:rsidRDefault="00AF784F">
            <w:pPr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sz w:val="24"/>
              </w:rPr>
              <w:lastRenderedPageBreak/>
              <w:t>特别说明</w:t>
            </w:r>
            <w:r>
              <w:rPr>
                <w:rFonts w:ascii="仿宋" w:eastAsia="仿宋" w:hAnsi="仿宋" w:hint="eastAsia"/>
                <w:b/>
                <w:sz w:val="24"/>
              </w:rPr>
              <w:t>：</w:t>
            </w:r>
          </w:p>
          <w:p w:rsidR="006B1832" w:rsidRDefault="00AF784F">
            <w:pPr>
              <w:ind w:firstLineChars="500" w:firstLine="1205"/>
              <w:rPr>
                <w:rFonts w:asciiTheme="minorEastAsia" w:hAnsiTheme="minorEastAsia" w:cs="宋体"/>
                <w:b/>
                <w:color w:val="000000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  </w:t>
            </w:r>
            <w:r>
              <w:rPr>
                <w:rFonts w:asciiTheme="minorEastAsia" w:hAnsiTheme="minorEastAsia" w:hint="eastAsia"/>
                <w:b/>
              </w:rPr>
              <w:t>1</w:t>
            </w:r>
            <w:r>
              <w:rPr>
                <w:rFonts w:asciiTheme="minorEastAsia" w:hAnsiTheme="minorEastAsia" w:cs="宋体" w:hint="eastAsia"/>
                <w:b/>
                <w:color w:val="000000"/>
              </w:rPr>
              <w:t>、</w:t>
            </w:r>
            <w:r>
              <w:rPr>
                <w:rFonts w:asciiTheme="minorEastAsia" w:hAnsiTheme="minorEastAsia" w:hint="eastAsia"/>
                <w:b/>
              </w:rPr>
              <w:t>2019</w:t>
            </w:r>
            <w:r>
              <w:rPr>
                <w:rFonts w:asciiTheme="minorEastAsia" w:hAnsiTheme="minorEastAsia" w:hint="eastAsia"/>
                <w:b/>
              </w:rPr>
              <w:t>年</w:t>
            </w:r>
            <w:r>
              <w:rPr>
                <w:rFonts w:asciiTheme="minorEastAsia" w:hAnsiTheme="minorEastAsia" w:hint="eastAsia"/>
                <w:b/>
              </w:rPr>
              <w:t>5</w:t>
            </w:r>
            <w:r>
              <w:rPr>
                <w:rFonts w:asciiTheme="minorEastAsia" w:hAnsiTheme="minorEastAsia" w:cs="宋体" w:hint="eastAsia"/>
                <w:b/>
                <w:color w:val="000000"/>
              </w:rPr>
              <w:t>月份购车</w:t>
            </w:r>
            <w:r>
              <w:rPr>
                <w:rFonts w:asciiTheme="minorEastAsia" w:hAnsiTheme="minorEastAsia" w:cs="宋体" w:hint="eastAsia"/>
                <w:b/>
                <w:color w:val="000000"/>
              </w:rPr>
              <w:t>方案</w:t>
            </w:r>
            <w:r>
              <w:rPr>
                <w:rFonts w:asciiTheme="minorEastAsia" w:hAnsiTheme="minorEastAsia" w:cs="宋体" w:hint="eastAsia"/>
                <w:b/>
                <w:color w:val="000000"/>
              </w:rPr>
              <w:t>优惠另行通知</w:t>
            </w:r>
            <w:r>
              <w:rPr>
                <w:rFonts w:asciiTheme="minorEastAsia" w:hAnsiTheme="minorEastAsia" w:cs="宋体" w:hint="eastAsia"/>
                <w:b/>
                <w:color w:val="000000"/>
              </w:rPr>
              <w:t>。</w:t>
            </w:r>
          </w:p>
          <w:p w:rsidR="006B1832" w:rsidRDefault="00AF784F">
            <w:pPr>
              <w:ind w:firstLineChars="696" w:firstLine="1467"/>
              <w:rPr>
                <w:rFonts w:ascii="仿宋" w:hAnsi="仿宋" w:cs="宋体"/>
                <w:b/>
                <w:color w:val="000000"/>
                <w:sz w:val="24"/>
              </w:rPr>
            </w:pPr>
            <w:r>
              <w:rPr>
                <w:rFonts w:asciiTheme="minorEastAsia" w:hAnsiTheme="minorEastAsia" w:hint="eastAsia"/>
                <w:b/>
              </w:rPr>
              <w:t>2</w:t>
            </w:r>
            <w:r>
              <w:rPr>
                <w:rFonts w:asciiTheme="minorEastAsia" w:hAnsiTheme="minorEastAsia" w:hint="eastAsia"/>
                <w:b/>
              </w:rPr>
              <w:t>、车款可一次性全额付款或向金融机构申请贷款</w:t>
            </w:r>
            <w:r>
              <w:rPr>
                <w:rFonts w:asciiTheme="minorEastAsia" w:hAnsiTheme="minorEastAsia" w:hint="eastAsia"/>
                <w:b/>
              </w:rPr>
              <w:t>。</w:t>
            </w:r>
          </w:p>
        </w:tc>
      </w:tr>
    </w:tbl>
    <w:p w:rsidR="006B1832" w:rsidRDefault="00AF784F">
      <w:pPr>
        <w:spacing w:line="360" w:lineRule="auto"/>
        <w:rPr>
          <w:rFonts w:ascii="仿宋" w:eastAsia="仿宋" w:hAnsi="仿宋"/>
          <w:b/>
          <w:bCs/>
          <w:sz w:val="24"/>
        </w:rPr>
      </w:pPr>
      <w:r>
        <w:rPr>
          <w:rFonts w:asciiTheme="minorEastAsia" w:hAnsiTheme="minorEastAsia" w:hint="eastAsia"/>
          <w:b/>
          <w:color w:val="FF0000"/>
          <w:sz w:val="24"/>
        </w:rPr>
        <w:t>注：享受此优惠价格详情咨询大客户部（到店请自报</w:t>
      </w:r>
      <w:proofErr w:type="gramStart"/>
      <w:r>
        <w:rPr>
          <w:rFonts w:asciiTheme="minorEastAsia" w:hAnsiTheme="minorEastAsia" w:hint="eastAsia"/>
          <w:b/>
          <w:color w:val="FF0000"/>
          <w:sz w:val="24"/>
        </w:rPr>
        <w:t>番禺区</w:t>
      </w:r>
      <w:proofErr w:type="gramEnd"/>
      <w:r>
        <w:rPr>
          <w:rFonts w:asciiTheme="minorEastAsia" w:hAnsiTheme="minorEastAsia" w:hint="eastAsia"/>
          <w:b/>
          <w:color w:val="FF0000"/>
          <w:sz w:val="24"/>
        </w:rPr>
        <w:t>厂商会会员企业）</w:t>
      </w:r>
    </w:p>
    <w:p w:rsidR="006B1832" w:rsidRDefault="00AF784F">
      <w:pPr>
        <w:spacing w:line="360" w:lineRule="auto"/>
        <w:rPr>
          <w:rFonts w:ascii="仿宋" w:hAnsi="仿宋"/>
          <w:b/>
          <w:bCs/>
          <w:sz w:val="24"/>
        </w:rPr>
      </w:pPr>
      <w:r>
        <w:rPr>
          <w:rFonts w:asciiTheme="minorEastAsia" w:hAnsiTheme="minorEastAsia" w:hint="eastAsia"/>
          <w:b/>
          <w:color w:val="FF0000"/>
          <w:sz w:val="24"/>
        </w:rPr>
        <w:t>指定大客户人员：卢琪</w:t>
      </w:r>
      <w:r>
        <w:rPr>
          <w:rFonts w:asciiTheme="minorEastAsia" w:hAnsiTheme="minorEastAsia" w:hint="eastAsia"/>
          <w:b/>
          <w:color w:val="FF0000"/>
          <w:sz w:val="24"/>
        </w:rPr>
        <w:t>13632216147</w:t>
      </w:r>
      <w:r>
        <w:rPr>
          <w:rFonts w:asciiTheme="minorEastAsia" w:hAnsiTheme="minorEastAsia" w:hint="eastAsia"/>
          <w:b/>
          <w:color w:val="FF0000"/>
          <w:sz w:val="24"/>
        </w:rPr>
        <w:t>、林浩展</w:t>
      </w:r>
      <w:r>
        <w:rPr>
          <w:rFonts w:asciiTheme="minorEastAsia" w:hAnsiTheme="minorEastAsia" w:hint="eastAsia"/>
          <w:b/>
          <w:color w:val="FF0000"/>
          <w:sz w:val="24"/>
        </w:rPr>
        <w:t>13760655705</w:t>
      </w:r>
      <w:r>
        <w:rPr>
          <w:rFonts w:asciiTheme="minorEastAsia" w:hAnsiTheme="minorEastAsia" w:hint="eastAsia"/>
          <w:b/>
          <w:color w:val="FF0000"/>
          <w:sz w:val="24"/>
        </w:rPr>
        <w:t>。</w:t>
      </w:r>
      <w:bookmarkStart w:id="0" w:name="_GoBack"/>
      <w:bookmarkEnd w:id="0"/>
    </w:p>
    <w:p w:rsidR="006B1832" w:rsidRDefault="00AF784F">
      <w:pPr>
        <w:pStyle w:val="1"/>
        <w:spacing w:line="360" w:lineRule="auto"/>
        <w:ind w:leftChars="200" w:left="420" w:firstLineChars="0" w:firstLine="0"/>
        <w:rPr>
          <w:rFonts w:ascii="仿宋" w:eastAsia="仿宋" w:hAnsi="仿宋" w:cs="Calibri"/>
          <w:b/>
          <w:bCs/>
          <w:sz w:val="32"/>
          <w:szCs w:val="32"/>
        </w:rPr>
      </w:pPr>
      <w:r>
        <w:rPr>
          <w:rFonts w:ascii="仿宋" w:eastAsia="仿宋" w:hAnsi="仿宋" w:cs="Calibri" w:hint="eastAsia"/>
          <w:b/>
          <w:bCs/>
          <w:sz w:val="32"/>
          <w:szCs w:val="32"/>
        </w:rPr>
        <w:t>三、次年保险政策支持</w:t>
      </w:r>
    </w:p>
    <w:p w:rsidR="006B1832" w:rsidRDefault="00AF784F">
      <w:pPr>
        <w:pStyle w:val="1"/>
        <w:spacing w:line="360" w:lineRule="auto"/>
        <w:ind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cs="Calibri" w:hint="eastAsia"/>
          <w:bCs/>
          <w:sz w:val="32"/>
          <w:szCs w:val="32"/>
        </w:rPr>
        <w:t>参加本次优惠购车活动的</w:t>
      </w:r>
      <w:proofErr w:type="gramStart"/>
      <w:r>
        <w:rPr>
          <w:rFonts w:ascii="仿宋" w:eastAsia="仿宋" w:hAnsi="仿宋" w:cs="Calibri" w:hint="eastAsia"/>
          <w:bCs/>
          <w:sz w:val="32"/>
          <w:szCs w:val="32"/>
        </w:rPr>
        <w:t>番禺区</w:t>
      </w:r>
      <w:proofErr w:type="gramEnd"/>
      <w:r>
        <w:rPr>
          <w:rFonts w:ascii="仿宋" w:eastAsia="仿宋" w:hAnsi="仿宋" w:cs="Calibri" w:hint="eastAsia"/>
          <w:bCs/>
          <w:sz w:val="32"/>
          <w:szCs w:val="32"/>
        </w:rPr>
        <w:t>厂商会会员企业及职工并符合条件，</w:t>
      </w:r>
      <w:r>
        <w:rPr>
          <w:rFonts w:ascii="仿宋" w:eastAsia="仿宋" w:hAnsi="仿宋" w:cs="Calibri" w:hint="eastAsia"/>
          <w:bCs/>
          <w:sz w:val="32"/>
          <w:szCs w:val="32"/>
        </w:rPr>
        <w:t>G</w:t>
      </w:r>
      <w:r>
        <w:rPr>
          <w:rFonts w:ascii="仿宋" w:eastAsia="仿宋" w:hAnsi="仿宋" w:cs="Calibri"/>
          <w:bCs/>
          <w:sz w:val="32"/>
          <w:szCs w:val="32"/>
        </w:rPr>
        <w:t>E3 530</w:t>
      </w:r>
      <w:r>
        <w:rPr>
          <w:rFonts w:ascii="仿宋" w:eastAsia="仿宋" w:hAnsi="仿宋" w:cs="Calibri" w:hint="eastAsia"/>
          <w:bCs/>
          <w:sz w:val="32"/>
          <w:szCs w:val="32"/>
        </w:rPr>
        <w:t>纯电动、</w:t>
      </w:r>
      <w:r>
        <w:rPr>
          <w:rFonts w:ascii="仿宋" w:eastAsia="仿宋" w:hAnsi="仿宋" w:cs="Calibri" w:hint="eastAsia"/>
          <w:bCs/>
          <w:sz w:val="32"/>
          <w:szCs w:val="32"/>
        </w:rPr>
        <w:t>G</w:t>
      </w:r>
      <w:r>
        <w:rPr>
          <w:rFonts w:ascii="仿宋" w:eastAsia="仿宋" w:hAnsi="仿宋" w:cs="Calibri"/>
          <w:bCs/>
          <w:sz w:val="32"/>
          <w:szCs w:val="32"/>
        </w:rPr>
        <w:t>S4PHEV</w:t>
      </w:r>
      <w:r>
        <w:rPr>
          <w:rFonts w:ascii="仿宋" w:eastAsia="仿宋" w:hAnsi="仿宋" w:cs="Calibri" w:hint="eastAsia"/>
          <w:bCs/>
          <w:sz w:val="32"/>
          <w:szCs w:val="32"/>
        </w:rPr>
        <w:t>插电式混合动力全系可额外享受次年保险政策福利，首年无限次出险，不影响次年保险费用，享受第二年保费</w:t>
      </w:r>
      <w:r>
        <w:rPr>
          <w:rFonts w:ascii="仿宋" w:eastAsia="仿宋" w:hAnsi="仿宋" w:cs="Calibri" w:hint="eastAsia"/>
          <w:bCs/>
          <w:sz w:val="32"/>
          <w:szCs w:val="32"/>
        </w:rPr>
        <w:t>6.375</w:t>
      </w:r>
      <w:r>
        <w:rPr>
          <w:rFonts w:ascii="仿宋" w:eastAsia="仿宋" w:hAnsi="仿宋" w:cs="Calibri" w:hint="eastAsia"/>
          <w:bCs/>
          <w:sz w:val="32"/>
          <w:szCs w:val="32"/>
        </w:rPr>
        <w:t>折（注：按揭客户</w:t>
      </w:r>
      <w:proofErr w:type="gramStart"/>
      <w:r>
        <w:rPr>
          <w:rFonts w:ascii="仿宋" w:eastAsia="仿宋" w:hAnsi="仿宋" w:cs="Calibri" w:hint="eastAsia"/>
          <w:bCs/>
          <w:sz w:val="32"/>
          <w:szCs w:val="32"/>
        </w:rPr>
        <w:t>且限前</w:t>
      </w:r>
      <w:r>
        <w:rPr>
          <w:rFonts w:ascii="仿宋" w:eastAsia="仿宋" w:hAnsi="仿宋" w:cs="Calibri" w:hint="eastAsia"/>
          <w:bCs/>
          <w:sz w:val="32"/>
          <w:szCs w:val="32"/>
        </w:rPr>
        <w:t>20</w:t>
      </w:r>
      <w:r>
        <w:rPr>
          <w:rFonts w:ascii="仿宋" w:eastAsia="仿宋" w:hAnsi="仿宋" w:cs="Calibri" w:hint="eastAsia"/>
          <w:bCs/>
          <w:sz w:val="32"/>
          <w:szCs w:val="32"/>
        </w:rPr>
        <w:t>名</w:t>
      </w:r>
      <w:proofErr w:type="gramEnd"/>
      <w:r>
        <w:rPr>
          <w:rFonts w:ascii="仿宋" w:eastAsia="仿宋" w:hAnsi="仿宋" w:cs="Calibri" w:hint="eastAsia"/>
          <w:bCs/>
          <w:sz w:val="32"/>
          <w:szCs w:val="32"/>
        </w:rPr>
        <w:t>客户才能享用）。</w:t>
      </w:r>
    </w:p>
    <w:p w:rsidR="006B1832" w:rsidRDefault="00AF784F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四、</w:t>
      </w:r>
      <w:proofErr w:type="gramStart"/>
      <w:r>
        <w:rPr>
          <w:rFonts w:ascii="仿宋" w:eastAsia="仿宋" w:hAnsi="仿宋" w:hint="eastAsia"/>
          <w:b/>
          <w:bCs/>
          <w:sz w:val="32"/>
          <w:szCs w:val="32"/>
        </w:rPr>
        <w:t>番禺区</w:t>
      </w:r>
      <w:proofErr w:type="gramEnd"/>
      <w:r>
        <w:rPr>
          <w:rFonts w:ascii="仿宋" w:eastAsia="仿宋" w:hAnsi="仿宋" w:hint="eastAsia"/>
          <w:b/>
          <w:bCs/>
          <w:sz w:val="32"/>
          <w:szCs w:val="32"/>
        </w:rPr>
        <w:t>厂商会会员职工购车置换补贴</w:t>
      </w:r>
    </w:p>
    <w:p w:rsidR="006B1832" w:rsidRDefault="00AF784F">
      <w:pPr>
        <w:spacing w:line="288" w:lineRule="auto"/>
        <w:ind w:leftChars="100" w:left="210"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参加本次</w:t>
      </w:r>
      <w:proofErr w:type="gramStart"/>
      <w:r>
        <w:rPr>
          <w:rFonts w:ascii="仿宋" w:eastAsia="仿宋" w:hAnsi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hint="eastAsia"/>
          <w:sz w:val="32"/>
          <w:szCs w:val="32"/>
        </w:rPr>
        <w:t>厂商会会员职工优惠购车活动并符合置换条件，</w:t>
      </w:r>
      <w:r>
        <w:rPr>
          <w:rFonts w:ascii="仿宋" w:eastAsia="仿宋" w:hAnsi="仿宋" w:hint="eastAsia"/>
          <w:bCs/>
          <w:sz w:val="32"/>
          <w:szCs w:val="32"/>
        </w:rPr>
        <w:t>G</w:t>
      </w:r>
      <w:r>
        <w:rPr>
          <w:rFonts w:ascii="仿宋" w:eastAsia="仿宋" w:hAnsi="仿宋"/>
          <w:bCs/>
          <w:sz w:val="32"/>
          <w:szCs w:val="32"/>
        </w:rPr>
        <w:t>S4PHEV</w:t>
      </w:r>
      <w:r>
        <w:rPr>
          <w:rFonts w:ascii="仿宋" w:eastAsia="仿宋" w:hAnsi="仿宋" w:hint="eastAsia"/>
          <w:bCs/>
          <w:sz w:val="32"/>
          <w:szCs w:val="32"/>
        </w:rPr>
        <w:t>全系、</w:t>
      </w:r>
      <w:r>
        <w:rPr>
          <w:rFonts w:ascii="仿宋" w:eastAsia="仿宋" w:hAnsi="仿宋" w:hint="eastAsia"/>
          <w:bCs/>
          <w:sz w:val="32"/>
          <w:szCs w:val="32"/>
        </w:rPr>
        <w:t>G</w:t>
      </w:r>
      <w:r>
        <w:rPr>
          <w:rFonts w:ascii="仿宋" w:eastAsia="仿宋" w:hAnsi="仿宋"/>
          <w:bCs/>
          <w:sz w:val="32"/>
          <w:szCs w:val="32"/>
        </w:rPr>
        <w:t>E3 530</w:t>
      </w:r>
      <w:r>
        <w:rPr>
          <w:rFonts w:ascii="仿宋" w:eastAsia="仿宋" w:hAnsi="仿宋" w:hint="eastAsia"/>
          <w:bCs/>
          <w:sz w:val="32"/>
          <w:szCs w:val="32"/>
        </w:rPr>
        <w:t>全系</w:t>
      </w:r>
      <w:r>
        <w:rPr>
          <w:rFonts w:ascii="仿宋" w:eastAsia="仿宋" w:hAnsi="仿宋" w:hint="eastAsia"/>
          <w:sz w:val="32"/>
          <w:szCs w:val="32"/>
        </w:rPr>
        <w:t>可额外享受</w:t>
      </w:r>
      <w:r>
        <w:rPr>
          <w:rFonts w:ascii="仿宋" w:eastAsia="仿宋" w:hAnsi="仿宋" w:hint="eastAsia"/>
          <w:bCs/>
          <w:sz w:val="32"/>
          <w:szCs w:val="32"/>
        </w:rPr>
        <w:t>5000</w:t>
      </w:r>
      <w:r>
        <w:rPr>
          <w:rFonts w:ascii="仿宋" w:eastAsia="仿宋" w:hAnsi="仿宋" w:hint="eastAsia"/>
          <w:sz w:val="32"/>
          <w:szCs w:val="32"/>
        </w:rPr>
        <w:t>元的置换补贴，在优惠购车价格中核减。</w:t>
      </w:r>
    </w:p>
    <w:p w:rsidR="006B1832" w:rsidRDefault="00AF784F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五、职工贷款购车基金支持</w:t>
      </w:r>
    </w:p>
    <w:p w:rsidR="006B1832" w:rsidRDefault="00AF784F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参加本次</w:t>
      </w:r>
      <w:proofErr w:type="gramStart"/>
      <w:r>
        <w:rPr>
          <w:rFonts w:ascii="仿宋" w:eastAsia="仿宋" w:hAnsi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hint="eastAsia"/>
          <w:sz w:val="32"/>
          <w:szCs w:val="32"/>
        </w:rPr>
        <w:t>厂商会会员职工优惠购车活动，使用按揭贷款购车的员工</w:t>
      </w:r>
      <w:r>
        <w:rPr>
          <w:rFonts w:ascii="仿宋" w:eastAsia="仿宋" w:hAnsi="仿宋" w:hint="eastAsia"/>
          <w:b/>
          <w:sz w:val="32"/>
          <w:szCs w:val="32"/>
        </w:rPr>
        <w:t>G</w:t>
      </w:r>
      <w:r>
        <w:rPr>
          <w:rFonts w:ascii="仿宋" w:eastAsia="仿宋" w:hAnsi="仿宋"/>
          <w:b/>
          <w:sz w:val="32"/>
          <w:szCs w:val="32"/>
        </w:rPr>
        <w:t>S4PHEV</w:t>
      </w:r>
      <w:r>
        <w:rPr>
          <w:rFonts w:ascii="仿宋" w:eastAsia="仿宋" w:hAnsi="仿宋" w:hint="eastAsia"/>
          <w:b/>
          <w:sz w:val="32"/>
          <w:szCs w:val="32"/>
        </w:rPr>
        <w:t>全系</w:t>
      </w:r>
      <w:r>
        <w:rPr>
          <w:rFonts w:ascii="仿宋" w:eastAsia="仿宋" w:hAnsi="仿宋" w:cs="宋体" w:hint="eastAsia"/>
          <w:b/>
          <w:color w:val="000000"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>G</w:t>
      </w:r>
      <w:r>
        <w:rPr>
          <w:rFonts w:ascii="仿宋" w:eastAsia="仿宋" w:hAnsi="仿宋"/>
          <w:b/>
          <w:sz w:val="32"/>
          <w:szCs w:val="32"/>
        </w:rPr>
        <w:t>E3 530</w:t>
      </w:r>
      <w:r>
        <w:rPr>
          <w:rFonts w:ascii="仿宋" w:eastAsia="仿宋" w:hAnsi="仿宋" w:hint="eastAsia"/>
          <w:b/>
          <w:sz w:val="32"/>
          <w:szCs w:val="32"/>
        </w:rPr>
        <w:t>全系</w:t>
      </w:r>
      <w:r>
        <w:rPr>
          <w:rFonts w:ascii="仿宋" w:eastAsia="仿宋" w:hAnsi="仿宋" w:hint="eastAsia"/>
          <w:sz w:val="32"/>
          <w:szCs w:val="32"/>
        </w:rPr>
        <w:t>可额外最高享受</w:t>
      </w:r>
      <w:r>
        <w:rPr>
          <w:rFonts w:ascii="仿宋" w:eastAsia="仿宋" w:hAnsi="仿宋" w:hint="eastAsia"/>
          <w:b/>
          <w:sz w:val="32"/>
          <w:szCs w:val="32"/>
        </w:rPr>
        <w:t>5500</w:t>
      </w:r>
      <w:r>
        <w:rPr>
          <w:rFonts w:ascii="仿宋" w:eastAsia="仿宋" w:hAnsi="仿宋" w:hint="eastAsia"/>
          <w:sz w:val="32"/>
          <w:szCs w:val="32"/>
        </w:rPr>
        <w:t>元专</w:t>
      </w:r>
      <w:proofErr w:type="gramStart"/>
      <w:r>
        <w:rPr>
          <w:rFonts w:ascii="仿宋" w:eastAsia="仿宋" w:hAnsi="仿宋" w:hint="eastAsia"/>
          <w:sz w:val="32"/>
          <w:szCs w:val="32"/>
        </w:rPr>
        <w:t>属基金</w:t>
      </w:r>
      <w:proofErr w:type="gramEnd"/>
      <w:r>
        <w:rPr>
          <w:rFonts w:ascii="仿宋" w:eastAsia="仿宋" w:hAnsi="仿宋" w:hint="eastAsia"/>
          <w:sz w:val="32"/>
          <w:szCs w:val="32"/>
        </w:rPr>
        <w:t>支持在优惠购车价格中核减，该购车基金支持可与置换补贴叠加享受。</w:t>
      </w:r>
    </w:p>
    <w:p w:rsidR="006B1832" w:rsidRDefault="00AF784F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六、优惠购车相关规定</w:t>
      </w:r>
    </w:p>
    <w:tbl>
      <w:tblPr>
        <w:tblW w:w="90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56"/>
        <w:gridCol w:w="7501"/>
      </w:tblGrid>
      <w:tr w:rsidR="006B1832">
        <w:trPr>
          <w:trHeight w:val="278"/>
        </w:trPr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</w:rPr>
              <w:t>项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目</w:t>
            </w:r>
          </w:p>
        </w:tc>
        <w:tc>
          <w:tcPr>
            <w:tcW w:w="75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="482"/>
              <w:jc w:val="center"/>
              <w:rPr>
                <w:rFonts w:ascii="仿宋" w:eastAsia="仿宋" w:hAnsi="仿宋"/>
                <w:b/>
                <w:bCs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</w:rPr>
              <w:t>规</w:t>
            </w:r>
            <w:proofErr w:type="gramEnd"/>
            <w:r>
              <w:rPr>
                <w:rFonts w:ascii="宋体" w:hAnsi="宋体" w:cs="宋体" w:hint="eastAsia"/>
                <w:b/>
                <w:bCs/>
                <w:sz w:val="24"/>
              </w:rPr>
              <w:t> 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b/>
                <w:bCs/>
                <w:sz w:val="24"/>
              </w:rPr>
              <w:t>定</w:t>
            </w:r>
          </w:p>
        </w:tc>
      </w:tr>
      <w:tr w:rsidR="006B1832">
        <w:trPr>
          <w:trHeight w:val="298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优惠对象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cs="Calibri" w:hint="eastAsia"/>
                <w:sz w:val="24"/>
              </w:rPr>
              <w:t>番禺区</w:t>
            </w:r>
            <w:proofErr w:type="gramEnd"/>
            <w:r>
              <w:rPr>
                <w:rFonts w:ascii="仿宋" w:eastAsia="仿宋" w:hAnsi="仿宋" w:cs="Calibri" w:hint="eastAsia"/>
                <w:sz w:val="24"/>
              </w:rPr>
              <w:t>厂商会会员企业、</w:t>
            </w:r>
            <w:r>
              <w:rPr>
                <w:rFonts w:ascii="仿宋" w:eastAsia="仿宋" w:hAnsi="仿宋" w:hint="eastAsia"/>
                <w:sz w:val="24"/>
              </w:rPr>
              <w:t>在职员工。如以个人名义上牌，须是员工本人或其直系亲属（父母、配偶、子女）。</w:t>
            </w:r>
          </w:p>
        </w:tc>
      </w:tr>
      <w:tr w:rsidR="006B1832">
        <w:trPr>
          <w:trHeight w:val="284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转让规定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  <w:r>
              <w:rPr>
                <w:rFonts w:ascii="仿宋" w:eastAsia="仿宋" w:hAnsi="仿宋" w:hint="eastAsia"/>
                <w:sz w:val="24"/>
              </w:rPr>
              <w:t>年内不得转让、有偿租赁或作为经营性车辆，如转让须补回优惠折扣</w:t>
            </w:r>
            <w:r>
              <w:rPr>
                <w:rFonts w:ascii="仿宋" w:eastAsia="仿宋" w:hAnsi="仿宋" w:hint="eastAsia"/>
                <w:sz w:val="24"/>
              </w:rPr>
              <w:lastRenderedPageBreak/>
              <w:t>额。</w:t>
            </w:r>
          </w:p>
        </w:tc>
      </w:tr>
      <w:tr w:rsidR="006B1832">
        <w:trPr>
          <w:trHeight w:val="284"/>
        </w:trPr>
        <w:tc>
          <w:tcPr>
            <w:tcW w:w="15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pStyle w:val="1"/>
              <w:spacing w:line="36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上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牌保险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要求</w:t>
            </w:r>
          </w:p>
        </w:tc>
        <w:tc>
          <w:tcPr>
            <w:tcW w:w="75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B1832" w:rsidRDefault="00AF784F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</w:t>
            </w:r>
            <w:r>
              <w:rPr>
                <w:rFonts w:ascii="仿宋" w:eastAsia="仿宋" w:hAnsi="仿宋" w:hint="eastAsia"/>
                <w:sz w:val="24"/>
              </w:rPr>
              <w:t>须持有效期内广州市内居住证或广州市户籍（含父母、配偶、子女），统一上广州牌照，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指定广汽新能源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第一体验中心统一办理上牌手续。</w:t>
            </w:r>
          </w:p>
          <w:p w:rsidR="006B1832" w:rsidRDefault="00AF784F">
            <w:pPr>
              <w:pStyle w:val="1"/>
              <w:spacing w:line="360" w:lineRule="auto"/>
              <w:ind w:firstLineChars="0" w:firstLine="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  <w:r>
              <w:rPr>
                <w:rFonts w:ascii="仿宋" w:eastAsia="仿宋" w:hAnsi="仿宋" w:hint="eastAsia"/>
                <w:sz w:val="24"/>
              </w:rPr>
              <w:t>．在店购买全保（保险）即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送价值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3880</w:t>
            </w:r>
            <w:r>
              <w:rPr>
                <w:rFonts w:ascii="仿宋" w:eastAsia="仿宋" w:hAnsi="仿宋" w:hint="eastAsia"/>
                <w:sz w:val="24"/>
              </w:rPr>
              <w:t>元购车大礼包（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地毯、防爆膜、头枕、抱枕、全车打蜡</w:t>
            </w:r>
            <w:r>
              <w:rPr>
                <w:rFonts w:ascii="仿宋" w:eastAsia="仿宋" w:hAnsi="仿宋" w:hint="eastAsia"/>
                <w:color w:val="FF0000"/>
                <w:sz w:val="24"/>
              </w:rPr>
              <w:t>。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</w:tbl>
    <w:p w:rsidR="006B1832" w:rsidRDefault="00AF784F">
      <w:pPr>
        <w:spacing w:line="360" w:lineRule="auto"/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七、购买程序</w:t>
      </w:r>
    </w:p>
    <w:p w:rsidR="006B1832" w:rsidRDefault="00AF784F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凭</w:t>
      </w:r>
      <w:proofErr w:type="gramStart"/>
      <w:r>
        <w:rPr>
          <w:rFonts w:ascii="仿宋" w:eastAsia="仿宋" w:hAnsi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hint="eastAsia"/>
          <w:sz w:val="32"/>
          <w:szCs w:val="32"/>
        </w:rPr>
        <w:t>厂商会开具的证明，参加本次优惠活动。如符合条件，</w:t>
      </w:r>
      <w:r>
        <w:rPr>
          <w:rFonts w:ascii="仿宋" w:eastAsia="仿宋" w:hAnsi="仿宋" w:hint="eastAsia"/>
          <w:sz w:val="32"/>
          <w:szCs w:val="32"/>
        </w:rPr>
        <w:t>GS4PHEV</w:t>
      </w:r>
      <w:r>
        <w:rPr>
          <w:rFonts w:ascii="仿宋" w:eastAsia="仿宋" w:hAnsi="仿宋" w:hint="eastAsia"/>
          <w:sz w:val="32"/>
          <w:szCs w:val="32"/>
        </w:rPr>
        <w:t>全系还可</w:t>
      </w:r>
      <w:proofErr w:type="gramStart"/>
      <w:r>
        <w:rPr>
          <w:rFonts w:ascii="仿宋" w:eastAsia="仿宋" w:hAnsi="仿宋" w:hint="eastAsia"/>
          <w:sz w:val="32"/>
          <w:szCs w:val="32"/>
        </w:rPr>
        <w:t>另享受</w:t>
      </w:r>
      <w:proofErr w:type="gramEnd"/>
      <w:r>
        <w:rPr>
          <w:rFonts w:ascii="仿宋" w:eastAsia="仿宋" w:hAnsi="仿宋" w:hint="eastAsia"/>
          <w:sz w:val="32"/>
          <w:szCs w:val="32"/>
        </w:rPr>
        <w:t>3000</w:t>
      </w:r>
      <w:r>
        <w:rPr>
          <w:rFonts w:ascii="仿宋" w:eastAsia="仿宋" w:hAnsi="仿宋" w:hint="eastAsia"/>
          <w:sz w:val="32"/>
          <w:szCs w:val="32"/>
        </w:rPr>
        <w:t>元购车资金补贴，在优惠购车价格中核减，请前往</w:t>
      </w:r>
      <w:proofErr w:type="gramStart"/>
      <w:r>
        <w:rPr>
          <w:rFonts w:ascii="仿宋" w:eastAsia="仿宋" w:hAnsi="仿宋" w:hint="eastAsia"/>
          <w:sz w:val="32"/>
          <w:szCs w:val="32"/>
        </w:rPr>
        <w:t>指定广汽新能源</w:t>
      </w:r>
      <w:proofErr w:type="gramEnd"/>
      <w:r>
        <w:rPr>
          <w:rFonts w:ascii="仿宋" w:eastAsia="仿宋" w:hAnsi="仿宋" w:hint="eastAsia"/>
          <w:sz w:val="32"/>
          <w:szCs w:val="32"/>
        </w:rPr>
        <w:t>第一体验中心大客户部</w:t>
      </w:r>
      <w:r>
        <w:rPr>
          <w:rFonts w:ascii="仿宋" w:eastAsia="仿宋" w:hAnsi="仿宋" w:hint="eastAsia"/>
          <w:sz w:val="32"/>
          <w:szCs w:val="32"/>
        </w:rPr>
        <w:t>[</w:t>
      </w:r>
      <w:r>
        <w:rPr>
          <w:rFonts w:ascii="仿宋" w:eastAsia="仿宋" w:hAnsi="仿宋" w:hint="eastAsia"/>
          <w:sz w:val="32"/>
          <w:szCs w:val="32"/>
        </w:rPr>
        <w:t>地址：</w:t>
      </w:r>
      <w:proofErr w:type="gramStart"/>
      <w:r>
        <w:rPr>
          <w:rFonts w:ascii="仿宋" w:eastAsia="仿宋" w:hAnsi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hint="eastAsia"/>
          <w:sz w:val="32"/>
          <w:szCs w:val="32"/>
        </w:rPr>
        <w:t>东环街番禺大道（万</w:t>
      </w:r>
      <w:proofErr w:type="gramStart"/>
      <w:r>
        <w:rPr>
          <w:rFonts w:ascii="仿宋" w:eastAsia="仿宋" w:hAnsi="仿宋" w:hint="eastAsia"/>
          <w:sz w:val="32"/>
          <w:szCs w:val="32"/>
        </w:rPr>
        <w:t>博翠湖花园广汽</w:t>
      </w:r>
      <w:proofErr w:type="gramEnd"/>
      <w:r>
        <w:rPr>
          <w:rFonts w:ascii="仿宋" w:eastAsia="仿宋" w:hAnsi="仿宋" w:hint="eastAsia"/>
          <w:sz w:val="32"/>
          <w:szCs w:val="32"/>
        </w:rPr>
        <w:t>销售园内</w:t>
      </w:r>
      <w:r>
        <w:rPr>
          <w:rFonts w:ascii="仿宋" w:eastAsia="仿宋" w:hAnsi="仿宋" w:hint="eastAsia"/>
          <w:sz w:val="32"/>
          <w:szCs w:val="32"/>
        </w:rPr>
        <w:t>]</w:t>
      </w:r>
      <w:r>
        <w:rPr>
          <w:rFonts w:ascii="仿宋" w:eastAsia="仿宋" w:hAnsi="仿宋" w:hint="eastAsia"/>
          <w:sz w:val="32"/>
          <w:szCs w:val="32"/>
        </w:rPr>
        <w:t>办理购车手续。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</w:t>
      </w:r>
    </w:p>
    <w:p w:rsidR="006B1832" w:rsidRDefault="00AF784F">
      <w:pPr>
        <w:ind w:firstLine="641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附件：《广汽</w:t>
      </w:r>
      <w:r>
        <w:rPr>
          <w:rFonts w:ascii="仿宋" w:eastAsia="仿宋" w:hAnsi="仿宋" w:cs="仿宋" w:hint="eastAsia"/>
          <w:sz w:val="32"/>
          <w:szCs w:val="32"/>
        </w:rPr>
        <w:t>新能源汽车</w:t>
      </w:r>
      <w:r>
        <w:rPr>
          <w:rFonts w:ascii="仿宋" w:eastAsia="仿宋" w:hAnsi="仿宋" w:cs="仿宋" w:hint="eastAsia"/>
          <w:sz w:val="32"/>
          <w:szCs w:val="32"/>
        </w:rPr>
        <w:t>购车身份证明》。</w:t>
      </w:r>
    </w:p>
    <w:p w:rsidR="006B1832" w:rsidRDefault="00AF784F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（本通知可关注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厂商会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微信公众号</w:t>
      </w:r>
      <w:proofErr w:type="spellStart"/>
      <w:proofErr w:type="gramEnd"/>
      <w:r>
        <w:rPr>
          <w:rFonts w:ascii="仿宋" w:eastAsia="仿宋" w:hAnsi="仿宋" w:cs="仿宋" w:hint="eastAsia"/>
          <w:sz w:val="32"/>
          <w:szCs w:val="32"/>
        </w:rPr>
        <w:t>pyqcsh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查阅。）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</w:p>
    <w:p w:rsidR="006B1832" w:rsidRDefault="006B1832">
      <w:pPr>
        <w:rPr>
          <w:rFonts w:ascii="仿宋" w:eastAsia="仿宋" w:hAnsi="仿宋" w:cs="仿宋"/>
          <w:b/>
          <w:bCs/>
          <w:sz w:val="32"/>
          <w:szCs w:val="32"/>
        </w:rPr>
      </w:pPr>
    </w:p>
    <w:p w:rsidR="006B1832" w:rsidRDefault="00AF784F">
      <w:pPr>
        <w:ind w:firstLine="642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              </w:t>
      </w:r>
      <w:r>
        <w:rPr>
          <w:rFonts w:ascii="仿宋" w:eastAsia="仿宋" w:hAnsi="仿宋" w:cs="仿宋" w:hint="eastAsia"/>
          <w:sz w:val="32"/>
          <w:szCs w:val="32"/>
        </w:rPr>
        <w:t>广州市番禺厂商会</w:t>
      </w:r>
    </w:p>
    <w:p w:rsidR="006B1832" w:rsidRDefault="00AF784F">
      <w:pPr>
        <w:ind w:firstLine="642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2019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8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</w:p>
    <w:p w:rsidR="006B1832" w:rsidRDefault="00AF784F">
      <w:pPr>
        <w:ind w:firstLine="642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6B1832" w:rsidRDefault="00AF784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联系人：何仲贤</w:t>
      </w: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6B1832" w:rsidRDefault="00AF784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</w:rPr>
        <w:t>34621662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13318800220</w:t>
      </w:r>
    </w:p>
    <w:p w:rsidR="006B1832" w:rsidRDefault="00AF784F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联系地址：番禺区市桥盛泰路盛兴大街</w:t>
      </w:r>
      <w:r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号厂商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会大厦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楼</w:t>
      </w:r>
    </w:p>
    <w:p w:rsidR="006B1832" w:rsidRDefault="00AF784F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32"/>
          <w:szCs w:val="32"/>
        </w:rPr>
        <w:br w:type="column"/>
      </w:r>
      <w:r>
        <w:rPr>
          <w:rFonts w:ascii="仿宋" w:eastAsia="仿宋" w:hAnsi="仿宋" w:cs="仿宋" w:hint="eastAsia"/>
          <w:sz w:val="28"/>
          <w:szCs w:val="28"/>
        </w:rPr>
        <w:lastRenderedPageBreak/>
        <w:t>附件：</w:t>
      </w:r>
    </w:p>
    <w:p w:rsidR="006B1832" w:rsidRDefault="00AF784F">
      <w:pPr>
        <w:jc w:val="center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《广汽新能源汽车购车身份证明》</w:t>
      </w:r>
    </w:p>
    <w:p w:rsidR="006B1832" w:rsidRDefault="00AF784F">
      <w:pPr>
        <w:wordWrap w:val="0"/>
        <w:jc w:val="center"/>
        <w:rPr>
          <w:rFonts w:ascii="微软雅黑" w:eastAsia="微软雅黑" w:hAnsi="微软雅黑"/>
          <w:sz w:val="24"/>
          <w:szCs w:val="28"/>
        </w:rPr>
      </w:pPr>
      <w:r>
        <w:rPr>
          <w:rFonts w:ascii="微软雅黑" w:eastAsia="微软雅黑" w:hAnsi="微软雅黑" w:hint="eastAsia"/>
          <w:sz w:val="24"/>
          <w:szCs w:val="28"/>
        </w:rPr>
        <w:t xml:space="preserve">                                        </w:t>
      </w:r>
      <w:r>
        <w:rPr>
          <w:rFonts w:ascii="微软雅黑" w:eastAsia="微软雅黑" w:hAnsi="微软雅黑" w:hint="eastAsia"/>
          <w:sz w:val="24"/>
          <w:szCs w:val="28"/>
        </w:rPr>
        <w:t>申请时间：</w:t>
      </w:r>
      <w:r>
        <w:rPr>
          <w:rFonts w:ascii="微软雅黑" w:eastAsia="微软雅黑" w:hAnsi="微软雅黑" w:hint="eastAsia"/>
          <w:sz w:val="24"/>
          <w:szCs w:val="28"/>
        </w:rPr>
        <w:t>2019</w:t>
      </w:r>
      <w:r>
        <w:rPr>
          <w:rFonts w:ascii="微软雅黑" w:eastAsia="微软雅黑" w:hAnsi="微软雅黑" w:hint="eastAsia"/>
          <w:sz w:val="24"/>
          <w:szCs w:val="28"/>
        </w:rPr>
        <w:t>年</w:t>
      </w:r>
      <w:r>
        <w:rPr>
          <w:rFonts w:ascii="微软雅黑" w:eastAsia="微软雅黑" w:hAnsi="微软雅黑" w:hint="eastAsia"/>
          <w:sz w:val="24"/>
          <w:szCs w:val="28"/>
        </w:rPr>
        <w:t xml:space="preserve">    </w:t>
      </w:r>
      <w:r>
        <w:rPr>
          <w:rFonts w:ascii="微软雅黑" w:eastAsia="微软雅黑" w:hAnsi="微软雅黑" w:hint="eastAsia"/>
          <w:sz w:val="24"/>
          <w:szCs w:val="28"/>
        </w:rPr>
        <w:t>月</w:t>
      </w:r>
      <w:r>
        <w:rPr>
          <w:rFonts w:ascii="微软雅黑" w:eastAsia="微软雅黑" w:hAnsi="微软雅黑" w:hint="eastAsia"/>
          <w:sz w:val="24"/>
          <w:szCs w:val="28"/>
        </w:rPr>
        <w:t xml:space="preserve">    </w:t>
      </w:r>
      <w:r>
        <w:rPr>
          <w:rFonts w:ascii="微软雅黑" w:eastAsia="微软雅黑" w:hAnsi="微软雅黑" w:hint="eastAsia"/>
          <w:sz w:val="24"/>
          <w:szCs w:val="28"/>
        </w:rPr>
        <w:t>日</w:t>
      </w:r>
    </w:p>
    <w:tbl>
      <w:tblPr>
        <w:tblStyle w:val="a3"/>
        <w:tblW w:w="9016" w:type="dxa"/>
        <w:jc w:val="center"/>
        <w:tblLayout w:type="fixed"/>
        <w:tblLook w:val="04A0"/>
      </w:tblPr>
      <w:tblGrid>
        <w:gridCol w:w="1493"/>
        <w:gridCol w:w="1384"/>
        <w:gridCol w:w="633"/>
        <w:gridCol w:w="292"/>
        <w:gridCol w:w="1184"/>
        <w:gridCol w:w="1580"/>
        <w:gridCol w:w="2450"/>
      </w:tblGrid>
      <w:tr w:rsidR="006B1832">
        <w:trPr>
          <w:trHeight w:val="940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申请人</w:t>
            </w:r>
          </w:p>
        </w:tc>
        <w:tc>
          <w:tcPr>
            <w:tcW w:w="1384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925" w:type="dxa"/>
            <w:gridSpan w:val="2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性别</w:t>
            </w:r>
          </w:p>
        </w:tc>
        <w:tc>
          <w:tcPr>
            <w:tcW w:w="1184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手机</w:t>
            </w:r>
          </w:p>
        </w:tc>
        <w:tc>
          <w:tcPr>
            <w:tcW w:w="2450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6B1832">
        <w:trPr>
          <w:trHeight w:val="854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身份证号</w:t>
            </w:r>
          </w:p>
        </w:tc>
        <w:tc>
          <w:tcPr>
            <w:tcW w:w="3493" w:type="dxa"/>
            <w:gridSpan w:val="4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工作证号</w:t>
            </w:r>
          </w:p>
        </w:tc>
        <w:tc>
          <w:tcPr>
            <w:tcW w:w="2450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6B1832">
        <w:trPr>
          <w:trHeight w:val="863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所在企业</w:t>
            </w:r>
          </w:p>
        </w:tc>
        <w:tc>
          <w:tcPr>
            <w:tcW w:w="7523" w:type="dxa"/>
            <w:gridSpan w:val="6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6B1832">
        <w:trPr>
          <w:trHeight w:val="838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实际</w:t>
            </w:r>
          </w:p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购车人</w:t>
            </w:r>
          </w:p>
        </w:tc>
        <w:tc>
          <w:tcPr>
            <w:tcW w:w="2017" w:type="dxa"/>
            <w:gridSpan w:val="2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3056" w:type="dxa"/>
            <w:gridSpan w:val="3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4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与申请人关系</w:t>
            </w:r>
          </w:p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（本人、夫妻、父母、子女）</w:t>
            </w:r>
          </w:p>
        </w:tc>
        <w:tc>
          <w:tcPr>
            <w:tcW w:w="2450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6B1832">
        <w:trPr>
          <w:trHeight w:val="900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申请车型</w:t>
            </w:r>
          </w:p>
        </w:tc>
        <w:tc>
          <w:tcPr>
            <w:tcW w:w="3493" w:type="dxa"/>
            <w:gridSpan w:val="4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  <w:tc>
          <w:tcPr>
            <w:tcW w:w="1580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颜色</w:t>
            </w:r>
          </w:p>
        </w:tc>
        <w:tc>
          <w:tcPr>
            <w:tcW w:w="2450" w:type="dxa"/>
            <w:vAlign w:val="center"/>
          </w:tcPr>
          <w:p w:rsidR="006B1832" w:rsidRDefault="006B1832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</w:p>
        </w:tc>
      </w:tr>
      <w:tr w:rsidR="006B1832">
        <w:trPr>
          <w:trHeight w:val="1184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申请人</w:t>
            </w:r>
          </w:p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签名</w:t>
            </w:r>
          </w:p>
        </w:tc>
        <w:tc>
          <w:tcPr>
            <w:tcW w:w="7523" w:type="dxa"/>
            <w:gridSpan w:val="6"/>
            <w:vAlign w:val="bottom"/>
          </w:tcPr>
          <w:p w:rsidR="006B1832" w:rsidRDefault="00AF784F">
            <w:pPr>
              <w:wordWrap w:val="0"/>
              <w:spacing w:line="276" w:lineRule="auto"/>
              <w:jc w:val="right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日期：</w:t>
            </w:r>
            <w:r>
              <w:rPr>
                <w:rFonts w:asciiTheme="minorEastAsia" w:hAnsiTheme="minorEastAsia" w:cs="宋体" w:hint="eastAsia"/>
                <w:sz w:val="24"/>
                <w:szCs w:val="28"/>
              </w:rPr>
              <w:t xml:space="preserve"> </w:t>
            </w:r>
            <w:r>
              <w:rPr>
                <w:rFonts w:asciiTheme="minorEastAsia" w:hAnsiTheme="minorEastAsia" w:cs="宋体" w:hint="eastAsia"/>
                <w:sz w:val="28"/>
                <w:szCs w:val="28"/>
              </w:rPr>
              <w:t xml:space="preserve">          </w:t>
            </w:r>
          </w:p>
        </w:tc>
      </w:tr>
      <w:tr w:rsidR="006B1832">
        <w:trPr>
          <w:trHeight w:val="1680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所在企业</w:t>
            </w:r>
          </w:p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审核</w:t>
            </w:r>
          </w:p>
        </w:tc>
        <w:tc>
          <w:tcPr>
            <w:tcW w:w="7523" w:type="dxa"/>
            <w:gridSpan w:val="6"/>
            <w:vAlign w:val="bottom"/>
          </w:tcPr>
          <w:p w:rsidR="006B1832" w:rsidRDefault="00AF784F">
            <w:pPr>
              <w:wordWrap w:val="0"/>
              <w:spacing w:line="276" w:lineRule="auto"/>
              <w:ind w:right="110"/>
              <w:jc w:val="right"/>
              <w:rPr>
                <w:rFonts w:asciiTheme="minorEastAsia" w:hAnsiTheme="minorEastAsia" w:cs="宋体"/>
                <w:sz w:val="22"/>
                <w:szCs w:val="28"/>
              </w:rPr>
            </w:pPr>
            <w:r>
              <w:rPr>
                <w:rFonts w:asciiTheme="minorEastAsia" w:hAnsiTheme="minorEastAsia" w:cs="宋体" w:hint="eastAsia"/>
                <w:sz w:val="22"/>
                <w:szCs w:val="28"/>
              </w:rPr>
              <w:t>(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盖章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 xml:space="preserve">)         </w:t>
            </w:r>
          </w:p>
          <w:p w:rsidR="006B1832" w:rsidRDefault="00AF784F">
            <w:pPr>
              <w:spacing w:line="276" w:lineRule="auto"/>
              <w:ind w:right="660"/>
              <w:jc w:val="right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2"/>
                <w:szCs w:val="28"/>
              </w:rPr>
              <w:t>2019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年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 xml:space="preserve">   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月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 xml:space="preserve">    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日</w:t>
            </w:r>
          </w:p>
        </w:tc>
      </w:tr>
      <w:tr w:rsidR="006B1832">
        <w:trPr>
          <w:trHeight w:val="1773"/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厂商会审核意见</w:t>
            </w:r>
          </w:p>
        </w:tc>
        <w:tc>
          <w:tcPr>
            <w:tcW w:w="7523" w:type="dxa"/>
            <w:gridSpan w:val="6"/>
            <w:vAlign w:val="bottom"/>
          </w:tcPr>
          <w:p w:rsidR="006B1832" w:rsidRDefault="00AF784F">
            <w:pPr>
              <w:spacing w:line="276" w:lineRule="auto"/>
              <w:ind w:right="1100"/>
              <w:jc w:val="right"/>
              <w:rPr>
                <w:rFonts w:asciiTheme="minorEastAsia" w:hAnsiTheme="minorEastAsia" w:cs="宋体"/>
                <w:sz w:val="22"/>
                <w:szCs w:val="28"/>
              </w:rPr>
            </w:pPr>
            <w:r>
              <w:rPr>
                <w:rFonts w:asciiTheme="minorEastAsia" w:hAnsiTheme="minorEastAsia" w:cs="宋体" w:hint="eastAsia"/>
                <w:sz w:val="22"/>
                <w:szCs w:val="28"/>
              </w:rPr>
              <w:t>(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盖章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)</w:t>
            </w:r>
          </w:p>
          <w:p w:rsidR="006B1832" w:rsidRDefault="00AF784F">
            <w:pPr>
              <w:spacing w:line="276" w:lineRule="auto"/>
              <w:ind w:right="550"/>
              <w:jc w:val="right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2"/>
                <w:szCs w:val="28"/>
              </w:rPr>
              <w:t>2019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年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 xml:space="preserve">   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月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 xml:space="preserve">    </w:t>
            </w:r>
            <w:r>
              <w:rPr>
                <w:rFonts w:asciiTheme="minorEastAsia" w:hAnsiTheme="minorEastAsia" w:cs="宋体" w:hint="eastAsia"/>
                <w:sz w:val="22"/>
                <w:szCs w:val="28"/>
              </w:rPr>
              <w:t>日</w:t>
            </w:r>
          </w:p>
        </w:tc>
      </w:tr>
      <w:tr w:rsidR="006B1832">
        <w:trPr>
          <w:jc w:val="center"/>
        </w:trPr>
        <w:tc>
          <w:tcPr>
            <w:tcW w:w="1493" w:type="dxa"/>
            <w:vAlign w:val="center"/>
          </w:tcPr>
          <w:p w:rsidR="006B1832" w:rsidRDefault="00AF784F">
            <w:pPr>
              <w:spacing w:line="276" w:lineRule="auto"/>
              <w:jc w:val="center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8"/>
                <w:szCs w:val="28"/>
              </w:rPr>
              <w:t>备注：</w:t>
            </w:r>
          </w:p>
        </w:tc>
        <w:tc>
          <w:tcPr>
            <w:tcW w:w="7523" w:type="dxa"/>
            <w:gridSpan w:val="6"/>
            <w:vAlign w:val="center"/>
          </w:tcPr>
          <w:p w:rsidR="006B1832" w:rsidRDefault="00AF784F">
            <w:pPr>
              <w:spacing w:line="276" w:lineRule="auto"/>
              <w:jc w:val="left"/>
              <w:rPr>
                <w:rFonts w:asciiTheme="minorEastAsia" w:hAnsiTheme="minorEastAsia" w:cs="宋体"/>
                <w:sz w:val="24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1</w:t>
            </w:r>
            <w:r>
              <w:rPr>
                <w:rFonts w:asciiTheme="minorEastAsia" w:hAnsiTheme="minorEastAsia" w:cs="宋体" w:hint="eastAsia"/>
                <w:sz w:val="24"/>
                <w:szCs w:val="28"/>
              </w:rPr>
              <w:t>、请携带本申请表（所在企业盖章后），到</w:t>
            </w:r>
            <w:proofErr w:type="gramStart"/>
            <w:r>
              <w:rPr>
                <w:rFonts w:asciiTheme="minorEastAsia" w:hAnsiTheme="minorEastAsia" w:cs="宋体" w:hint="eastAsia"/>
                <w:sz w:val="24"/>
                <w:szCs w:val="28"/>
              </w:rPr>
              <w:t>番禺区</w:t>
            </w:r>
            <w:proofErr w:type="gramEnd"/>
            <w:r>
              <w:rPr>
                <w:rFonts w:asciiTheme="minorEastAsia" w:hAnsiTheme="minorEastAsia" w:cs="宋体" w:hint="eastAsia"/>
                <w:sz w:val="24"/>
                <w:szCs w:val="28"/>
              </w:rPr>
              <w:t>厂商会办理。</w:t>
            </w:r>
          </w:p>
          <w:p w:rsidR="006B1832" w:rsidRDefault="00AF784F" w:rsidP="008125E0">
            <w:pPr>
              <w:spacing w:line="276" w:lineRule="auto"/>
              <w:jc w:val="left"/>
              <w:rPr>
                <w:rFonts w:asciiTheme="minorEastAsia" w:hAnsiTheme="minorEastAsia" w:cs="宋体"/>
                <w:sz w:val="28"/>
                <w:szCs w:val="28"/>
              </w:rPr>
            </w:pPr>
            <w:r>
              <w:rPr>
                <w:rFonts w:asciiTheme="minorEastAsia" w:hAnsiTheme="minorEastAsia" w:cs="宋体" w:hint="eastAsia"/>
                <w:sz w:val="24"/>
                <w:szCs w:val="28"/>
              </w:rPr>
              <w:t>2</w:t>
            </w:r>
            <w:r w:rsidR="009E1B87">
              <w:rPr>
                <w:rFonts w:asciiTheme="minorEastAsia" w:hAnsiTheme="minorEastAsia" w:cs="宋体" w:hint="eastAsia"/>
                <w:sz w:val="24"/>
                <w:szCs w:val="28"/>
              </w:rPr>
              <w:t>、若单位购车，请备</w:t>
            </w:r>
            <w:r>
              <w:rPr>
                <w:rFonts w:asciiTheme="minorEastAsia" w:hAnsiTheme="minorEastAsia" w:cs="宋体" w:hint="eastAsia"/>
                <w:sz w:val="24"/>
                <w:szCs w:val="28"/>
              </w:rPr>
              <w:t>营业执照</w:t>
            </w:r>
            <w:r>
              <w:rPr>
                <w:rFonts w:asciiTheme="minorEastAsia" w:hAnsiTheme="minorEastAsia" w:cs="宋体" w:hint="eastAsia"/>
                <w:sz w:val="24"/>
                <w:szCs w:val="28"/>
              </w:rPr>
              <w:t>复印件。</w:t>
            </w:r>
          </w:p>
        </w:tc>
      </w:tr>
    </w:tbl>
    <w:p w:rsidR="006B1832" w:rsidRDefault="00AF784F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广州市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番禺区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厂商会</w:t>
      </w:r>
    </w:p>
    <w:p w:rsidR="006B1832" w:rsidRDefault="00AF784F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联系人：何仲贤</w:t>
      </w:r>
    </w:p>
    <w:p w:rsidR="006B1832" w:rsidRDefault="00AF784F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联系电话：</w:t>
      </w:r>
      <w:r>
        <w:rPr>
          <w:rFonts w:ascii="仿宋" w:eastAsia="仿宋" w:hAnsi="仿宋" w:cs="仿宋" w:hint="eastAsia"/>
          <w:sz w:val="28"/>
          <w:szCs w:val="28"/>
        </w:rPr>
        <w:t>34621662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13318800220</w:t>
      </w:r>
    </w:p>
    <w:p w:rsidR="006B1832" w:rsidRDefault="00AF784F">
      <w:pPr>
        <w:spacing w:line="400" w:lineRule="exact"/>
      </w:pPr>
      <w:r>
        <w:rPr>
          <w:rFonts w:ascii="仿宋" w:eastAsia="仿宋" w:hAnsi="仿宋" w:cs="仿宋" w:hint="eastAsia"/>
          <w:sz w:val="28"/>
          <w:szCs w:val="28"/>
        </w:rPr>
        <w:t>联系地址：番禺区市桥盛泰路盛兴大街</w:t>
      </w:r>
      <w:r>
        <w:rPr>
          <w:rFonts w:ascii="仿宋" w:eastAsia="仿宋" w:hAnsi="仿宋" w:cs="仿宋" w:hint="eastAsia"/>
          <w:sz w:val="28"/>
          <w:szCs w:val="28"/>
        </w:rPr>
        <w:t>31</w:t>
      </w:r>
      <w:r>
        <w:rPr>
          <w:rFonts w:ascii="仿宋" w:eastAsia="仿宋" w:hAnsi="仿宋" w:cs="仿宋" w:hint="eastAsia"/>
          <w:sz w:val="28"/>
          <w:szCs w:val="28"/>
        </w:rPr>
        <w:t>号厂商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会大厦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楼</w:t>
      </w:r>
    </w:p>
    <w:sectPr w:rsidR="006B1832" w:rsidSect="006B1832">
      <w:pgSz w:w="11906" w:h="16838"/>
      <w:pgMar w:top="1440" w:right="1463" w:bottom="1440" w:left="14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84F" w:rsidRDefault="00AF784F" w:rsidP="008125E0">
      <w:r>
        <w:separator/>
      </w:r>
    </w:p>
  </w:endnote>
  <w:endnote w:type="continuationSeparator" w:id="0">
    <w:p w:rsidR="00AF784F" w:rsidRDefault="00AF784F" w:rsidP="00812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84F" w:rsidRDefault="00AF784F" w:rsidP="008125E0">
      <w:r>
        <w:separator/>
      </w:r>
    </w:p>
  </w:footnote>
  <w:footnote w:type="continuationSeparator" w:id="0">
    <w:p w:rsidR="00AF784F" w:rsidRDefault="00AF784F" w:rsidP="00812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839B0"/>
    <w:multiLevelType w:val="multilevel"/>
    <w:tmpl w:val="332839B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4E5237"/>
    <w:rsid w:val="001F1487"/>
    <w:rsid w:val="004E7C72"/>
    <w:rsid w:val="006B1832"/>
    <w:rsid w:val="008125E0"/>
    <w:rsid w:val="00923E79"/>
    <w:rsid w:val="009E1B87"/>
    <w:rsid w:val="00AF784F"/>
    <w:rsid w:val="01337EC5"/>
    <w:rsid w:val="014E5237"/>
    <w:rsid w:val="123F22F1"/>
    <w:rsid w:val="1F537349"/>
    <w:rsid w:val="22C94A33"/>
    <w:rsid w:val="4BE53D72"/>
    <w:rsid w:val="58B06632"/>
    <w:rsid w:val="6F3E70E4"/>
    <w:rsid w:val="7F87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183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B18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6B1832"/>
    <w:pPr>
      <w:ind w:firstLineChars="200" w:firstLine="420"/>
    </w:pPr>
  </w:style>
  <w:style w:type="paragraph" w:styleId="a4">
    <w:name w:val="header"/>
    <w:basedOn w:val="a"/>
    <w:link w:val="Char"/>
    <w:rsid w:val="008125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125E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812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125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5</cp:revision>
  <dcterms:created xsi:type="dcterms:W3CDTF">2019-04-08T09:10:00Z</dcterms:created>
  <dcterms:modified xsi:type="dcterms:W3CDTF">2019-04-08T09:40:00Z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